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D40" w:rsidRPr="00595D40" w:rsidRDefault="00595D40" w:rsidP="00595D40">
      <w:pPr>
        <w:spacing w:before="6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4"/>
          <w:lang w:eastAsia="ru-RU"/>
        </w:rPr>
      </w:pPr>
      <w:r w:rsidRPr="00595D40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24"/>
          <w:lang w:eastAsia="ru-RU"/>
        </w:rPr>
        <w:t>Если Вам поступают угрозы по телефону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В настоящее время телефон является основным каналом поступления сообщений, содержащих информацию о заложенных взрывных устройствах, о захвате людей в заложники, вымогательстве и шантаже.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Как правило, фактор внезапности, возникающее паническое, а порой и шоковое состояние, да и сама полученная информация приводят к тому, что человек оказывается не в состоянии правильно отреагировать на звонок, оценить реальность угроз</w:t>
      </w:r>
      <w:bookmarkStart w:id="0" w:name="_GoBack"/>
      <w:bookmarkEnd w:id="0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ы и получить максимум сведений из разговора.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Звонки с угрозами могут поступить лично вам и содержать, напр</w:t>
      </w:r>
      <w:proofErr w:type="gramStart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и-</w:t>
      </w:r>
      <w:proofErr w:type="gramEnd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 xml:space="preserve"> мер, требования выплатить значительную сумму денег.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Если на ваш телефон уже ранее поступали подобные звонки или у вас есть основания считать, что они могут поступить, в обязательном порядке установите на телефон автоматический определитель номера (АОН) и звукозаписывающее устройство.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При налич</w:t>
      </w:r>
      <w:proofErr w:type="gramStart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ии АО</w:t>
      </w:r>
      <w:proofErr w:type="gramEnd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На сразу запишите определившийся номер телефона в тетрадь, что позволит избежать его случайной утраты.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При наличии звукозаписывающей аппаратуры сразу же извлеките кассету (</w:t>
      </w:r>
      <w:proofErr w:type="spellStart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минидиск</w:t>
      </w:r>
      <w:proofErr w:type="spellEnd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) с записью разговора и примите меры к ее сохранности. Обязательно установите на ее место другую кассету.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Помните, что без номера звонившего и фонограммы разговора у правоохранительных органов крайне мало материала для работы и отсутствует доказательная база для использования в суде.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При отсутствии звукозаписывающей аппаратуры и АОНа значительную помощь правоохранительным органам для предотвращения совершения преступлений и розыска преступников окажут следующие ваши действия:</w:t>
      </w:r>
    </w:p>
    <w:p w:rsidR="00595D40" w:rsidRPr="00595D40" w:rsidRDefault="00595D40" w:rsidP="00595D4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постарайтесь дословно запомнить разговор и зафиксировать его на бумаге;</w:t>
      </w:r>
    </w:p>
    <w:p w:rsidR="00595D40" w:rsidRPr="00595D40" w:rsidRDefault="00595D40" w:rsidP="00595D4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proofErr w:type="gramStart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 ходу разговора отметьте пол и возраст звонившего, особенности его (ее) речи: голос (громкий или тихий, низкий или высокий), темп речи (быстрый или медленный), произношение (отчетливое, искаженное, с заиканием, шепелявое, с акцентом или диалектом), манера речи (развязная, с издевкой, с нецензурными выражениями);</w:t>
      </w:r>
      <w:proofErr w:type="gramEnd"/>
    </w:p>
    <w:p w:rsidR="00595D40" w:rsidRPr="00595D40" w:rsidRDefault="00595D40" w:rsidP="00595D4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 xml:space="preserve">обязательно отметьте звуковой фон (шум автомашин или железнодорожного транспорта, звук теле- или радиоаппаратуры, голоса, </w:t>
      </w:r>
      <w:proofErr w:type="gramStart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другое</w:t>
      </w:r>
      <w:proofErr w:type="gramEnd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);</w:t>
      </w:r>
    </w:p>
    <w:p w:rsidR="00595D40" w:rsidRPr="00595D40" w:rsidRDefault="00595D40" w:rsidP="00595D4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отметьте характер звонка — городской или междугородный;</w:t>
      </w:r>
    </w:p>
    <w:p w:rsidR="00595D40" w:rsidRPr="00595D40" w:rsidRDefault="00595D40" w:rsidP="00595D4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обязательно зафиксируйте точное время начала разговора и его продолжительность.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Необходимо, если это возможно, в ходе разговора получить ответы на следующие вопросы:</w:t>
      </w:r>
    </w:p>
    <w:p w:rsidR="00595D40" w:rsidRPr="00595D40" w:rsidRDefault="00595D40" w:rsidP="00595D4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куда, кому, по какому телефону звонит этот человек?</w:t>
      </w:r>
    </w:p>
    <w:p w:rsidR="00595D40" w:rsidRPr="00595D40" w:rsidRDefault="00595D40" w:rsidP="00595D4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какие конкретные требования он (она) выдвигает?</w:t>
      </w:r>
    </w:p>
    <w:p w:rsidR="00595D40" w:rsidRPr="00595D40" w:rsidRDefault="00595D40" w:rsidP="00595D4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выдвигает требования он (она) лично, выступает в роли посредника или представляет какую-то группу лиц?</w:t>
      </w:r>
    </w:p>
    <w:p w:rsidR="00595D40" w:rsidRPr="00595D40" w:rsidRDefault="00595D40" w:rsidP="00595D4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на каких условиях он (она) или они согласны отказаться от задуманного?</w:t>
      </w:r>
    </w:p>
    <w:p w:rsidR="00595D40" w:rsidRPr="00595D40" w:rsidRDefault="00595D40" w:rsidP="00595D4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как и когда с ним (с ней) можно связаться?</w:t>
      </w:r>
    </w:p>
    <w:p w:rsidR="00595D40" w:rsidRPr="00595D40" w:rsidRDefault="00595D40" w:rsidP="00595D4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кому вы можете или должны сообщить об этом звонке?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Постарайтесь добиться от звонящего максимально возможного промежутка времени для принятия вами решений по «удовлетворению его требований» или совершения каких-либо иных действий.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Не бойтесь запугиваний преступников,</w:t>
      </w: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 по окончании разговора немедленно сообщите о нем в правоохранительные органы. Если есть опасения, что ваш телефон прослушивают преступники — перезвоните с другого номера. Практика показывает, что сокрытие факта подобных угроз значительно осложняет положение и способствует безнаказанному совершению преступления.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 xml:space="preserve">Кроме угроз, выдвигаемых по телефону лично вам, преступники могут использовать ваш номер телефона для сообщения информации, которую вы должны будете передать в правоохранительные </w:t>
      </w: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lastRenderedPageBreak/>
        <w:t>органы. Например, на ваш телефон поступает звонок, в котором неизвестный сообщает, что ваш дом заминирован. При ведении разговора такого рода старайтесь следовать изложенным выше рекомендациям и получить максимально возможную информацию. По его окончании немедленно сообщите эту информацию в правоохранительные органы.</w:t>
      </w:r>
    </w:p>
    <w:p w:rsidR="00595D40" w:rsidRPr="00595D40" w:rsidRDefault="00595D40" w:rsidP="00595D40">
      <w:pPr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Поступление угрозы в письменной форме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 xml:space="preserve">Угрозы в письменной форме могут поступить к вам как по почте, так и </w:t>
      </w:r>
      <w:proofErr w:type="gramStart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</w:t>
      </w:r>
      <w:proofErr w:type="gramEnd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 xml:space="preserve"> </w:t>
      </w:r>
      <w:proofErr w:type="gramStart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различного</w:t>
      </w:r>
      <w:proofErr w:type="gramEnd"/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 xml:space="preserve"> рода анонимных материалах (записках, надписях, информации на дискете и т.д.).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После получения такого документа обращайтесь с ним максимально осторожно.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Постарайтесь не оставлять на нем отпечатков своих пальцев.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Не мните документ, не делайте на нем пометок.</w:t>
      </w: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 По возможности уберите его в чистый плотно закрываемый полиэтиленовый пакет и поместите в отдельную жесткую папку.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Если документ поступил в конверте — его вскрытие производите только с левой или правой стороны, аккуратно отрезая кромки ножницами.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b/>
          <w:bCs/>
          <w:color w:val="000000"/>
          <w:szCs w:val="18"/>
          <w:lang w:eastAsia="ru-RU"/>
        </w:rPr>
        <w:t>Сохраняйте все:</w:t>
      </w: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 сам документ с текстом, любые вложения, конверт и упаковку, — ничего не выбрасывайте. Не расширяйте круг лиц, знакомых с содержанием документа.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Все это поможет правоохранительным органам при проведении последующих криминалистических исследований.</w:t>
      </w:r>
    </w:p>
    <w:p w:rsidR="00595D40" w:rsidRPr="00595D40" w:rsidRDefault="00595D40" w:rsidP="00595D40">
      <w:pPr>
        <w:spacing w:before="150" w:after="15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  <w:r w:rsidRPr="00595D40">
        <w:rPr>
          <w:rFonts w:ascii="Times New Roman" w:eastAsia="Times New Roman" w:hAnsi="Times New Roman" w:cs="Times New Roman"/>
          <w:color w:val="000000"/>
          <w:szCs w:val="18"/>
          <w:lang w:eastAsia="ru-RU"/>
        </w:rPr>
        <w:t>Прием от граждан анонимных материалов, содержащих различного рода угрозы и требования, оформляется их письменным заявлением или протоколом принятия устного заявления о получении или обнаружении таких материалов.</w:t>
      </w:r>
    </w:p>
    <w:p w:rsidR="00595D40" w:rsidRPr="00595D40" w:rsidRDefault="00595D40">
      <w:pPr>
        <w:rPr>
          <w:rFonts w:ascii="Times New Roman" w:hAnsi="Times New Roman" w:cs="Times New Roman"/>
          <w:sz w:val="28"/>
        </w:rPr>
      </w:pPr>
    </w:p>
    <w:sectPr w:rsidR="00595D40" w:rsidRPr="00595D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2816"/>
    <w:multiLevelType w:val="multilevel"/>
    <w:tmpl w:val="0D90C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B939A8"/>
    <w:multiLevelType w:val="multilevel"/>
    <w:tmpl w:val="51B29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D40"/>
    <w:rsid w:val="0059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5D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5D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95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95D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5D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95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4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2017-08-01T14:19:00Z</dcterms:created>
  <dcterms:modified xsi:type="dcterms:W3CDTF">2017-08-01T14:20:00Z</dcterms:modified>
</cp:coreProperties>
</file>