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33098" w:rsidRPr="00430B81" w:rsidRDefault="00D33098" w:rsidP="00D33098">
      <w:pPr>
        <w:contextualSpacing/>
        <w:rPr>
          <w:szCs w:val="26"/>
        </w:rPr>
      </w:pPr>
      <w:bookmarkStart w:id="0" w:name="_Hlk142915119"/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p w:rsidR="00D33098" w:rsidRPr="00430B81" w:rsidRDefault="00D33098" w:rsidP="00D33098">
      <w:pPr>
        <w:contextualSpacing/>
        <w:rPr>
          <w:szCs w:val="26"/>
        </w:rPr>
      </w:pPr>
    </w:p>
    <w:bookmarkEnd w:id="0"/>
    <w:p w:rsidR="00D33098" w:rsidRPr="00733F6A" w:rsidRDefault="00D33098" w:rsidP="00D33098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733F6A">
        <w:rPr>
          <w:b/>
          <w:sz w:val="36"/>
          <w:szCs w:val="36"/>
        </w:rPr>
        <w:t>ПРАВИЛА ЗЕМЛЕПОЛЬЗОВАНИЯ И ЗАСТРОЙКИ</w:t>
      </w:r>
    </w:p>
    <w:p w:rsidR="00D33098" w:rsidRPr="004E6249" w:rsidRDefault="004E6249" w:rsidP="00D33098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4E6249">
        <w:rPr>
          <w:b/>
          <w:sz w:val="36"/>
          <w:szCs w:val="36"/>
        </w:rPr>
        <w:t>БОГОДУХОВСКОГО</w:t>
      </w:r>
      <w:r w:rsidR="00D33098" w:rsidRPr="004E6249">
        <w:rPr>
          <w:b/>
          <w:sz w:val="36"/>
          <w:szCs w:val="36"/>
        </w:rPr>
        <w:t xml:space="preserve"> СЕЛЬСКОГО ПОСЕЛЕНИЯ</w:t>
      </w:r>
    </w:p>
    <w:p w:rsidR="00D33098" w:rsidRPr="00733F6A" w:rsidRDefault="004E6249" w:rsidP="00D33098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4E6249">
        <w:rPr>
          <w:b/>
          <w:sz w:val="36"/>
          <w:szCs w:val="36"/>
        </w:rPr>
        <w:t>СВЕРДЛОВСКОГО</w:t>
      </w:r>
      <w:r w:rsidR="00D33098" w:rsidRPr="004E6249">
        <w:rPr>
          <w:b/>
          <w:sz w:val="36"/>
          <w:szCs w:val="36"/>
        </w:rPr>
        <w:t xml:space="preserve"> РАЙОНА </w:t>
      </w:r>
      <w:r w:rsidR="00D33098" w:rsidRPr="00733F6A">
        <w:rPr>
          <w:b/>
          <w:sz w:val="36"/>
          <w:szCs w:val="36"/>
        </w:rPr>
        <w:t>ОРЛОВСКОЙ ОБЛАСТИ</w:t>
      </w:r>
    </w:p>
    <w:p w:rsidR="00D33098" w:rsidRPr="00376C30" w:rsidRDefault="00D33098" w:rsidP="00D33098">
      <w:pPr>
        <w:contextualSpacing/>
        <w:rPr>
          <w:szCs w:val="26"/>
        </w:rPr>
      </w:pPr>
    </w:p>
    <w:p w:rsidR="009A320A" w:rsidRPr="00D33098" w:rsidRDefault="00D67494" w:rsidP="00D33098">
      <w:pPr>
        <w:ind w:firstLine="0"/>
        <w:jc w:val="center"/>
        <w:rPr>
          <w:b/>
          <w:szCs w:val="26"/>
        </w:rPr>
      </w:pPr>
      <w:r w:rsidRPr="00AA5608">
        <w:rPr>
          <w:b/>
          <w:szCs w:val="26"/>
        </w:rPr>
        <w:t>Раздел III. Градостроительные регламенты</w:t>
      </w:r>
    </w:p>
    <w:p w:rsidR="003F649B" w:rsidRPr="00D540DA" w:rsidRDefault="003F649B" w:rsidP="00D540DA">
      <w:pPr>
        <w:contextualSpacing/>
        <w:rPr>
          <w:rFonts w:eastAsia="Times New Roman"/>
          <w:szCs w:val="26"/>
        </w:rPr>
      </w:pPr>
    </w:p>
    <w:p w:rsidR="00D33098" w:rsidRPr="00D540DA" w:rsidRDefault="00D33098" w:rsidP="00D540DA">
      <w:pPr>
        <w:contextualSpacing/>
        <w:rPr>
          <w:rFonts w:eastAsia="Times New Roman"/>
          <w:szCs w:val="26"/>
        </w:rPr>
      </w:pPr>
    </w:p>
    <w:p w:rsidR="00D33098" w:rsidRPr="00D540DA" w:rsidRDefault="00D33098" w:rsidP="00D540DA">
      <w:pPr>
        <w:contextualSpacing/>
        <w:rPr>
          <w:rFonts w:eastAsia="Times New Roman"/>
          <w:szCs w:val="26"/>
        </w:rPr>
        <w:sectPr w:rsidR="00D33098" w:rsidRPr="00D540DA" w:rsidSect="009274EE">
          <w:headerReference w:type="default" r:id="rId8"/>
          <w:pgSz w:w="11907" w:h="16840" w:code="9"/>
          <w:pgMar w:top="1134" w:right="1134" w:bottom="1134" w:left="1134" w:header="680" w:footer="851" w:gutter="0"/>
          <w:cols w:space="720"/>
          <w:titlePg/>
          <w:docGrid w:linePitch="360"/>
        </w:sectPr>
      </w:pPr>
    </w:p>
    <w:p w:rsidR="00C11DB5" w:rsidRPr="00430B81" w:rsidRDefault="00C11DB5" w:rsidP="00C11DB5">
      <w:pPr>
        <w:snapToGrid w:val="0"/>
        <w:ind w:firstLine="0"/>
        <w:jc w:val="center"/>
        <w:rPr>
          <w:bCs/>
        </w:rPr>
      </w:pPr>
      <w:bookmarkStart w:id="1" w:name="_Hlk125037992"/>
      <w:r w:rsidRPr="00430B81">
        <w:rPr>
          <w:bCs/>
        </w:rPr>
        <w:lastRenderedPageBreak/>
        <w:t>Управление градостроительства, архитектуры</w:t>
      </w:r>
    </w:p>
    <w:p w:rsidR="00C11DB5" w:rsidRPr="00430B81" w:rsidRDefault="00C11DB5" w:rsidP="00C11DB5">
      <w:pPr>
        <w:snapToGrid w:val="0"/>
        <w:spacing w:line="360" w:lineRule="auto"/>
        <w:ind w:firstLine="0"/>
        <w:jc w:val="center"/>
        <w:rPr>
          <w:bCs/>
        </w:rPr>
      </w:pPr>
      <w:r w:rsidRPr="00430B81">
        <w:rPr>
          <w:bCs/>
        </w:rPr>
        <w:t>и землеустройства Орловской области</w:t>
      </w:r>
    </w:p>
    <w:p w:rsidR="00C11DB5" w:rsidRPr="00430B81" w:rsidRDefault="00C11DB5" w:rsidP="00C11DB5">
      <w:pPr>
        <w:snapToGrid w:val="0"/>
        <w:spacing w:line="360" w:lineRule="auto"/>
        <w:ind w:firstLine="0"/>
        <w:jc w:val="center"/>
        <w:rPr>
          <w:bCs/>
        </w:rPr>
      </w:pPr>
      <w:r w:rsidRPr="00430B81">
        <w:rPr>
          <w:bCs/>
        </w:rPr>
        <w:t>Бюджетное учреждение Орловской области</w:t>
      </w:r>
    </w:p>
    <w:p w:rsidR="00C11DB5" w:rsidRPr="00430B81" w:rsidRDefault="00C11DB5" w:rsidP="00C11DB5">
      <w:pPr>
        <w:snapToGrid w:val="0"/>
        <w:ind w:firstLine="0"/>
        <w:jc w:val="center"/>
        <w:rPr>
          <w:bCs/>
        </w:rPr>
      </w:pPr>
      <w:r w:rsidRPr="00430B81">
        <w:rPr>
          <w:b/>
        </w:rPr>
        <w:t>«АРХИТЕКТУРНО-ПЛАНИРОВОЧНОЕ УПРАВЛЕНИЕ</w:t>
      </w:r>
    </w:p>
    <w:p w:rsidR="00C11DB5" w:rsidRPr="00430B81" w:rsidRDefault="00C11DB5" w:rsidP="00C11DB5">
      <w:pPr>
        <w:spacing w:line="360" w:lineRule="auto"/>
        <w:ind w:firstLine="0"/>
        <w:jc w:val="center"/>
        <w:rPr>
          <w:b/>
        </w:rPr>
      </w:pPr>
      <w:r w:rsidRPr="00430B81">
        <w:rPr>
          <w:b/>
        </w:rPr>
        <w:t>ОРЛОВСКОЙ ОБЛАСТИ»</w:t>
      </w:r>
    </w:p>
    <w:p w:rsidR="00C11DB5" w:rsidRPr="00430B81" w:rsidRDefault="00C11DB5" w:rsidP="00C11DB5">
      <w:pPr>
        <w:spacing w:line="360" w:lineRule="auto"/>
        <w:ind w:firstLine="0"/>
        <w:jc w:val="center"/>
        <w:rPr>
          <w:b/>
        </w:rPr>
      </w:pPr>
      <w:r w:rsidRPr="00430B81">
        <w:rPr>
          <w:b/>
        </w:rPr>
        <w:t>(БУ ОО «ОРЕЛАРХПЛАН»)</w:t>
      </w: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Default="00C11DB5" w:rsidP="00C11DB5">
      <w:pPr>
        <w:contextualSpacing/>
        <w:rPr>
          <w:szCs w:val="26"/>
        </w:rPr>
      </w:pPr>
    </w:p>
    <w:p w:rsidR="00C11DB5" w:rsidRPr="00566EDB" w:rsidRDefault="00C11DB5" w:rsidP="00C11DB5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566EDB">
        <w:rPr>
          <w:b/>
          <w:sz w:val="36"/>
          <w:szCs w:val="36"/>
        </w:rPr>
        <w:t>ПРОЕКТ ВНЕСЕНИЯ ИЗМЕНЕНИЙ</w:t>
      </w:r>
    </w:p>
    <w:p w:rsidR="00C11DB5" w:rsidRPr="004E6249" w:rsidRDefault="00C11DB5" w:rsidP="00C11DB5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566EDB">
        <w:rPr>
          <w:b/>
          <w:sz w:val="36"/>
          <w:szCs w:val="36"/>
        </w:rPr>
        <w:t xml:space="preserve">В </w:t>
      </w:r>
      <w:r w:rsidRPr="004E6249">
        <w:rPr>
          <w:b/>
          <w:sz w:val="36"/>
          <w:szCs w:val="36"/>
        </w:rPr>
        <w:t>ПРАВИЛА ЗЕМЛЕПОЛЬЗОВАНИЯ И ЗАСТРОЙКИ</w:t>
      </w:r>
    </w:p>
    <w:p w:rsidR="00C11DB5" w:rsidRPr="004E6249" w:rsidRDefault="004E6249" w:rsidP="00C11DB5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4E6249">
        <w:rPr>
          <w:b/>
          <w:sz w:val="36"/>
          <w:szCs w:val="36"/>
        </w:rPr>
        <w:t>БОГОДУХОВСКОГО</w:t>
      </w:r>
      <w:r w:rsidR="00C11DB5" w:rsidRPr="004E6249">
        <w:rPr>
          <w:b/>
          <w:sz w:val="36"/>
          <w:szCs w:val="36"/>
        </w:rPr>
        <w:t xml:space="preserve"> СЕЛЬСКОГО ПОСЕЛЕНИЯ</w:t>
      </w:r>
    </w:p>
    <w:p w:rsidR="00C11DB5" w:rsidRPr="00566EDB" w:rsidRDefault="004E6249" w:rsidP="00C11DB5">
      <w:pPr>
        <w:spacing w:line="360" w:lineRule="auto"/>
        <w:ind w:firstLine="0"/>
        <w:jc w:val="center"/>
        <w:rPr>
          <w:b/>
          <w:sz w:val="36"/>
          <w:szCs w:val="36"/>
        </w:rPr>
      </w:pPr>
      <w:r w:rsidRPr="004E6249">
        <w:rPr>
          <w:b/>
          <w:sz w:val="36"/>
          <w:szCs w:val="36"/>
        </w:rPr>
        <w:t>СВЕРДЛОВСКОГО</w:t>
      </w:r>
      <w:r w:rsidR="00C11DB5" w:rsidRPr="004E6249">
        <w:rPr>
          <w:b/>
          <w:sz w:val="36"/>
          <w:szCs w:val="36"/>
        </w:rPr>
        <w:t xml:space="preserve"> РАЙОНА </w:t>
      </w:r>
      <w:r w:rsidR="00C11DB5" w:rsidRPr="00566EDB">
        <w:rPr>
          <w:b/>
          <w:sz w:val="36"/>
          <w:szCs w:val="36"/>
        </w:rPr>
        <w:t>ОРЛОВСКОЙ ОБЛАСТИ</w:t>
      </w:r>
    </w:p>
    <w:bookmarkEnd w:id="1"/>
    <w:p w:rsidR="00C11DB5" w:rsidRPr="00B733C8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815D3B" w:rsidRDefault="00C11DB5" w:rsidP="00C11DB5">
      <w:pPr>
        <w:ind w:firstLine="0"/>
        <w:jc w:val="center"/>
        <w:rPr>
          <w:b/>
          <w:szCs w:val="26"/>
        </w:rPr>
      </w:pPr>
      <w:r w:rsidRPr="00430B81">
        <w:rPr>
          <w:b/>
          <w:szCs w:val="26"/>
        </w:rPr>
        <w:t xml:space="preserve">Приказ Управления градостроительства, архитектуры </w:t>
      </w:r>
      <w:r>
        <w:rPr>
          <w:b/>
          <w:szCs w:val="26"/>
        </w:rPr>
        <w:br/>
      </w:r>
      <w:r w:rsidRPr="00430B81">
        <w:rPr>
          <w:b/>
          <w:szCs w:val="26"/>
        </w:rPr>
        <w:t xml:space="preserve">и землеустройства Орловской </w:t>
      </w:r>
      <w:r w:rsidRPr="00815D3B">
        <w:rPr>
          <w:b/>
          <w:szCs w:val="26"/>
        </w:rPr>
        <w:t>области от 0</w:t>
      </w:r>
      <w:r w:rsidR="004E6249" w:rsidRPr="00815D3B">
        <w:rPr>
          <w:b/>
          <w:szCs w:val="26"/>
        </w:rPr>
        <w:t>1</w:t>
      </w:r>
      <w:r w:rsidRPr="00815D3B">
        <w:rPr>
          <w:b/>
          <w:szCs w:val="26"/>
        </w:rPr>
        <w:t>.0</w:t>
      </w:r>
      <w:r w:rsidR="004E6249" w:rsidRPr="00815D3B">
        <w:rPr>
          <w:b/>
          <w:szCs w:val="26"/>
        </w:rPr>
        <w:t>6</w:t>
      </w:r>
      <w:r w:rsidRPr="00815D3B">
        <w:rPr>
          <w:b/>
          <w:szCs w:val="26"/>
        </w:rPr>
        <w:t>.202</w:t>
      </w:r>
      <w:r w:rsidR="004E6249" w:rsidRPr="00815D3B">
        <w:rPr>
          <w:b/>
          <w:szCs w:val="26"/>
        </w:rPr>
        <w:t>6</w:t>
      </w:r>
      <w:r w:rsidRPr="00815D3B">
        <w:rPr>
          <w:b/>
          <w:szCs w:val="26"/>
        </w:rPr>
        <w:t xml:space="preserve"> № 01-22/0</w:t>
      </w:r>
      <w:r w:rsidR="00815D3B" w:rsidRPr="00815D3B">
        <w:rPr>
          <w:b/>
          <w:szCs w:val="26"/>
        </w:rPr>
        <w:t>7</w:t>
      </w: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430B81" w:rsidRDefault="00C11DB5" w:rsidP="00C11DB5">
      <w:pPr>
        <w:contextualSpacing/>
        <w:rPr>
          <w:szCs w:val="26"/>
        </w:rPr>
      </w:pPr>
    </w:p>
    <w:p w:rsidR="00C11DB5" w:rsidRPr="00B733C8" w:rsidRDefault="00C11DB5" w:rsidP="00C11DB5">
      <w:pPr>
        <w:contextualSpacing/>
        <w:rPr>
          <w:szCs w:val="26"/>
        </w:rPr>
      </w:pPr>
    </w:p>
    <w:p w:rsidR="00C11DB5" w:rsidRPr="00D540DA" w:rsidRDefault="00C11DB5" w:rsidP="00D540DA">
      <w:pPr>
        <w:ind w:firstLine="0"/>
        <w:jc w:val="center"/>
        <w:rPr>
          <w:b/>
          <w:szCs w:val="26"/>
        </w:rPr>
        <w:sectPr w:rsidR="00C11DB5" w:rsidRPr="00D540DA" w:rsidSect="00280260">
          <w:pgSz w:w="11907" w:h="16840" w:code="9"/>
          <w:pgMar w:top="1134" w:right="1134" w:bottom="1134" w:left="1134" w:header="680" w:footer="851" w:gutter="0"/>
          <w:cols w:space="720"/>
          <w:titlePg/>
          <w:docGrid w:linePitch="360"/>
        </w:sectPr>
      </w:pPr>
      <w:r w:rsidRPr="00D540DA">
        <w:rPr>
          <w:b/>
          <w:szCs w:val="26"/>
        </w:rPr>
        <w:t>2026</w:t>
      </w:r>
    </w:p>
    <w:p w:rsidR="00C11DB5" w:rsidRPr="00815D3B" w:rsidRDefault="00C11DB5" w:rsidP="00C11DB5">
      <w:pPr>
        <w:jc w:val="center"/>
        <w:rPr>
          <w:b/>
        </w:rPr>
      </w:pPr>
      <w:r w:rsidRPr="00815D3B">
        <w:rPr>
          <w:b/>
        </w:rPr>
        <w:lastRenderedPageBreak/>
        <w:t>СОСТАВ ПРАВИЛ ЗЕМЛЕПОЛЬЗОВАНИЯ И ЗАСТРОЙКИ</w:t>
      </w:r>
    </w:p>
    <w:p w:rsidR="00C11DB5" w:rsidRPr="00815D3B" w:rsidRDefault="00815D3B" w:rsidP="00C11DB5">
      <w:pPr>
        <w:jc w:val="center"/>
        <w:rPr>
          <w:b/>
        </w:rPr>
      </w:pPr>
      <w:r w:rsidRPr="00815D3B">
        <w:rPr>
          <w:b/>
        </w:rPr>
        <w:t>БОГОДУХОВСКОГО</w:t>
      </w:r>
      <w:r w:rsidR="00C11DB5" w:rsidRPr="00815D3B">
        <w:rPr>
          <w:b/>
        </w:rPr>
        <w:t xml:space="preserve"> СЕЛЬСКОГО ПОСЕЛЕНИЯ</w:t>
      </w:r>
    </w:p>
    <w:p w:rsidR="00C11DB5" w:rsidRPr="00A54FCD" w:rsidRDefault="00815D3B" w:rsidP="00C11DB5">
      <w:pPr>
        <w:jc w:val="center"/>
        <w:rPr>
          <w:b/>
        </w:rPr>
      </w:pPr>
      <w:r w:rsidRPr="00815D3B">
        <w:rPr>
          <w:b/>
        </w:rPr>
        <w:t>СВЕРДЛОВСКОГО</w:t>
      </w:r>
      <w:r w:rsidR="00C11DB5" w:rsidRPr="00815D3B">
        <w:rPr>
          <w:b/>
        </w:rPr>
        <w:t xml:space="preserve"> РАЙОНА </w:t>
      </w:r>
      <w:r w:rsidR="00C11DB5" w:rsidRPr="00A54FCD">
        <w:rPr>
          <w:b/>
        </w:rPr>
        <w:t>ОРЛОВСКОЙ ОБЛАСТИ</w:t>
      </w:r>
    </w:p>
    <w:p w:rsidR="00C11DB5" w:rsidRPr="00430B81" w:rsidRDefault="00C11DB5" w:rsidP="00C11DB5">
      <w:pPr>
        <w:contextualSpacing/>
        <w:rPr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248"/>
        <w:gridCol w:w="7381"/>
      </w:tblGrid>
      <w:tr w:rsidR="00C11DB5" w:rsidRPr="00566EDB" w:rsidTr="00A30B8E">
        <w:trPr>
          <w:cantSplit/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0"/>
            </w:pPr>
            <w:r w:rsidRPr="00566EDB">
              <w:t>Обозначение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0"/>
            </w:pPr>
            <w:r w:rsidRPr="00566EDB">
              <w:t>Наименование</w:t>
            </w:r>
          </w:p>
        </w:tc>
      </w:tr>
      <w:tr w:rsidR="00C11DB5" w:rsidRPr="00566EDB" w:rsidTr="00A30B8E">
        <w:trPr>
          <w:cantSplit/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Раздел I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Порядок применения Правил землепользования и застройки и внесения в них изменений.</w:t>
            </w:r>
          </w:p>
        </w:tc>
      </w:tr>
      <w:tr w:rsidR="00C11DB5" w:rsidRPr="00566EDB" w:rsidTr="00A30B8E">
        <w:trPr>
          <w:cantSplit/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Раздел II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Карта градостроительного зонирования.</w:t>
            </w:r>
          </w:p>
        </w:tc>
      </w:tr>
      <w:tr w:rsidR="00C11DB5" w:rsidRPr="00566EDB" w:rsidTr="00A30B8E">
        <w:trPr>
          <w:cantSplit/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Раздел III</w:t>
            </w:r>
          </w:p>
        </w:tc>
        <w:tc>
          <w:tcPr>
            <w:tcW w:w="7337" w:type="dxa"/>
            <w:shd w:val="clear" w:color="auto" w:fill="auto"/>
            <w:vAlign w:val="center"/>
          </w:tcPr>
          <w:p w:rsidR="00C11DB5" w:rsidRPr="00566EDB" w:rsidRDefault="00C11DB5" w:rsidP="00A30B8E">
            <w:pPr>
              <w:pStyle w:val="affffff1"/>
            </w:pPr>
            <w:r w:rsidRPr="00566EDB">
              <w:t>Градостроительные регламенты.</w:t>
            </w:r>
          </w:p>
        </w:tc>
      </w:tr>
    </w:tbl>
    <w:p w:rsidR="00C11DB5" w:rsidRPr="00430B81" w:rsidRDefault="00C11DB5" w:rsidP="00C11DB5">
      <w:pPr>
        <w:contextualSpacing/>
        <w:rPr>
          <w:szCs w:val="26"/>
        </w:rPr>
      </w:pPr>
    </w:p>
    <w:p w:rsidR="003A7D3F" w:rsidRPr="003A7D3F" w:rsidRDefault="003A7D3F" w:rsidP="003A7D3F">
      <w:pPr>
        <w:widowControl/>
        <w:contextualSpacing/>
        <w:rPr>
          <w:szCs w:val="26"/>
        </w:rPr>
      </w:pPr>
    </w:p>
    <w:p w:rsidR="003A7D3F" w:rsidRPr="003A7D3F" w:rsidRDefault="003A7D3F" w:rsidP="003A7D3F">
      <w:pPr>
        <w:widowControl/>
        <w:contextualSpacing/>
        <w:rPr>
          <w:szCs w:val="26"/>
        </w:rPr>
        <w:sectPr w:rsidR="003A7D3F" w:rsidRPr="003A7D3F" w:rsidSect="00280260">
          <w:pgSz w:w="11907" w:h="16840" w:code="9"/>
          <w:pgMar w:top="1134" w:right="1134" w:bottom="1134" w:left="1134" w:header="680" w:footer="851" w:gutter="0"/>
          <w:cols w:space="720"/>
          <w:titlePg/>
          <w:docGrid w:linePitch="360"/>
        </w:sectPr>
      </w:pPr>
    </w:p>
    <w:p w:rsidR="00250DE1" w:rsidRPr="00430B81" w:rsidRDefault="00250DE1" w:rsidP="00250DE1">
      <w:pPr>
        <w:contextualSpacing/>
        <w:jc w:val="center"/>
        <w:rPr>
          <w:b/>
        </w:rPr>
      </w:pPr>
      <w:r w:rsidRPr="00430B81">
        <w:rPr>
          <w:b/>
        </w:rPr>
        <w:lastRenderedPageBreak/>
        <w:t>ОГЛАВЛЕНИЕ</w:t>
      </w:r>
    </w:p>
    <w:p w:rsidR="00250DE1" w:rsidRPr="00430B81" w:rsidRDefault="00250DE1" w:rsidP="00250DE1"/>
    <w:p w:rsidR="001D4E53" w:rsidRPr="0028647A" w:rsidRDefault="00D33098">
      <w:pPr>
        <w:pStyle w:val="1d"/>
        <w:tabs>
          <w:tab w:val="right" w:leader="dot" w:pos="9629"/>
        </w:tabs>
        <w:rPr>
          <w:rFonts w:ascii="Calibri" w:eastAsia="Times New Roman" w:hAnsi="Calibri"/>
          <w:b w:val="0"/>
          <w:bCs w:val="0"/>
          <w:noProof/>
          <w:sz w:val="22"/>
          <w:szCs w:val="22"/>
          <w:lang w:eastAsia="ru-RU"/>
        </w:rPr>
      </w:pPr>
      <w:r>
        <w:rPr>
          <w:b w:val="0"/>
          <w:bCs w:val="0"/>
          <w:szCs w:val="26"/>
        </w:rPr>
        <w:fldChar w:fldCharType="begin"/>
      </w:r>
      <w:r>
        <w:rPr>
          <w:b w:val="0"/>
          <w:bCs w:val="0"/>
          <w:szCs w:val="26"/>
        </w:rPr>
        <w:instrText xml:space="preserve"> TOC \o "1-3" \h \z \u </w:instrText>
      </w:r>
      <w:r>
        <w:rPr>
          <w:b w:val="0"/>
          <w:bCs w:val="0"/>
          <w:szCs w:val="26"/>
        </w:rPr>
        <w:fldChar w:fldCharType="separate"/>
      </w:r>
      <w:hyperlink w:anchor="_Toc227062700" w:history="1">
        <w:r w:rsidR="001D4E53" w:rsidRPr="00DB28C7">
          <w:rPr>
            <w:rStyle w:val="a8"/>
            <w:rFonts w:eastAsia="Times New Roman"/>
            <w:noProof/>
            <w:lang w:bidi="hi-IN"/>
          </w:rPr>
          <w:t>РАЗДЕЛ III. ГРАДОСТРОИТЕЛЬНЫЕ РЕГЛАМЕНТЫ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_Toc227062700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5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>
      <w:pPr>
        <w:pStyle w:val="2a"/>
        <w:tabs>
          <w:tab w:val="right" w:leader="dot" w:pos="9629"/>
        </w:tabs>
        <w:rPr>
          <w:rFonts w:ascii="Calibri" w:eastAsia="Times New Roman" w:hAnsi="Calibri"/>
          <w:noProof/>
          <w:sz w:val="22"/>
          <w:lang w:eastAsia="ru-RU"/>
        </w:rPr>
      </w:pPr>
      <w:hyperlink w:anchor="_Toc227062701" w:history="1">
        <w:r w:rsidR="001D4E53" w:rsidRPr="00DB28C7">
          <w:rPr>
            <w:rStyle w:val="a8"/>
            <w:rFonts w:eastAsia="Times New Roman"/>
            <w:noProof/>
            <w:lang w:bidi="hi-IN"/>
          </w:rPr>
          <w:t>ГЛАВА 7. ОБЩИЕ ПОЛОЖЕНИЯ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_Toc227062701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5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2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15. Структура градостроительных регламентов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_Toc227062702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5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3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16. Общие требования к видам разрешенного использования земельных участков и объектов капитального строительства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_Toc227062703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5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>
      <w:pPr>
        <w:pStyle w:val="2a"/>
        <w:tabs>
          <w:tab w:val="right" w:leader="dot" w:pos="9629"/>
        </w:tabs>
        <w:rPr>
          <w:rFonts w:ascii="Calibri" w:eastAsia="Times New Roman" w:hAnsi="Calibri"/>
          <w:noProof/>
          <w:spacing w:val="-4"/>
          <w:sz w:val="22"/>
          <w:lang w:eastAsia="ru-RU"/>
        </w:rPr>
      </w:pPr>
      <w:hyperlink w:anchor="_Toc227062704" w:history="1">
        <w:r w:rsidR="001D4E53" w:rsidRPr="001D4E53">
          <w:rPr>
            <w:rStyle w:val="a8"/>
            <w:rFonts w:eastAsia="Times New Roman"/>
            <w:noProof/>
            <w:spacing w:val="-4"/>
            <w:lang w:bidi="hi-IN"/>
          </w:rPr>
          <w:t>ГЛАВА 8. ГРАДОСТРОИТЕЛЬНЫЙ РЕГЛАМЕНТ ТЕРРИТОРИАЛЬНЫХ ЗОН</w:t>
        </w:r>
        <w:r w:rsidR="001D4E53" w:rsidRPr="001D4E53">
          <w:rPr>
            <w:noProof/>
            <w:webHidden/>
            <w:spacing w:val="-4"/>
          </w:rPr>
          <w:tab/>
        </w:r>
        <w:r w:rsidR="001D4E53" w:rsidRPr="001D4E53">
          <w:rPr>
            <w:noProof/>
            <w:webHidden/>
            <w:spacing w:val="-4"/>
          </w:rPr>
          <w:fldChar w:fldCharType="begin"/>
        </w:r>
        <w:r w:rsidR="001D4E53" w:rsidRPr="001D4E53">
          <w:rPr>
            <w:noProof/>
            <w:webHidden/>
            <w:spacing w:val="-4"/>
          </w:rPr>
          <w:instrText xml:space="preserve"> PAGEREF _Toc227062704 \h </w:instrText>
        </w:r>
        <w:r w:rsidR="001D4E53" w:rsidRPr="001D4E53">
          <w:rPr>
            <w:noProof/>
            <w:webHidden/>
            <w:spacing w:val="-4"/>
          </w:rPr>
        </w:r>
        <w:r w:rsidR="001D4E53" w:rsidRPr="001D4E53">
          <w:rPr>
            <w:noProof/>
            <w:webHidden/>
            <w:spacing w:val="-4"/>
          </w:rPr>
          <w:fldChar w:fldCharType="separate"/>
        </w:r>
        <w:r w:rsidR="0007455D">
          <w:rPr>
            <w:noProof/>
            <w:webHidden/>
            <w:spacing w:val="-4"/>
          </w:rPr>
          <w:t>11</w:t>
        </w:r>
        <w:r w:rsidR="001D4E53" w:rsidRPr="001D4E53">
          <w:rPr>
            <w:noProof/>
            <w:webHidden/>
            <w:spacing w:val="-4"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5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17. Жилая зона – Ж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_Toc227062705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11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6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18. Производственная зона, зоны инженерной и транспортной инфраструктур I-V классов опасности – П1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_Toc227062706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15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7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19. Производственная зона, зоны инженерной и транспортной инфраструктур III-V классов опасности – П2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_Toc227062707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18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8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20. Зона сельскохозяйственного использования – CХИ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_Toc227062708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20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09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21. Зона сельскохозяйственного назначения – CХН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_Toc227062709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24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10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22. Зона рекреационного назначения – Р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_Toc227062710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27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11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23. Зона специального назначения – СП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_Toc227062711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30</w:t>
        </w:r>
        <w:r w:rsidR="001D4E53">
          <w:rPr>
            <w:noProof/>
            <w:webHidden/>
          </w:rPr>
          <w:fldChar w:fldCharType="end"/>
        </w:r>
      </w:hyperlink>
    </w:p>
    <w:p w:rsidR="001D4E53" w:rsidRPr="0028647A" w:rsidRDefault="00B72585" w:rsidP="001D4E53">
      <w:pPr>
        <w:pStyle w:val="34"/>
        <w:tabs>
          <w:tab w:val="clear" w:pos="9911"/>
          <w:tab w:val="right" w:leader="dot" w:pos="9639"/>
        </w:tabs>
        <w:rPr>
          <w:rFonts w:ascii="Calibri" w:eastAsia="Times New Roman" w:hAnsi="Calibri"/>
          <w:noProof/>
          <w:sz w:val="22"/>
          <w:szCs w:val="22"/>
        </w:rPr>
      </w:pPr>
      <w:hyperlink w:anchor="_Toc227062712" w:history="1">
        <w:r w:rsidR="001D4E53" w:rsidRPr="00DB28C7">
          <w:rPr>
            <w:rStyle w:val="a8"/>
            <w:rFonts w:eastAsia="Times New Roman"/>
            <w:noProof/>
            <w:lang w:bidi="hi-IN"/>
          </w:rPr>
          <w:t>Статья 24. 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  </w:r>
        <w:r w:rsidR="001D4E53">
          <w:rPr>
            <w:noProof/>
            <w:webHidden/>
          </w:rPr>
          <w:tab/>
        </w:r>
        <w:r w:rsidR="001D4E53">
          <w:rPr>
            <w:noProof/>
            <w:webHidden/>
          </w:rPr>
          <w:fldChar w:fldCharType="begin"/>
        </w:r>
        <w:r w:rsidR="001D4E53">
          <w:rPr>
            <w:noProof/>
            <w:webHidden/>
          </w:rPr>
          <w:instrText xml:space="preserve"> PAGEREF _Toc227062712 \h </w:instrText>
        </w:r>
        <w:r w:rsidR="001D4E53">
          <w:rPr>
            <w:noProof/>
            <w:webHidden/>
          </w:rPr>
        </w:r>
        <w:r w:rsidR="001D4E53">
          <w:rPr>
            <w:noProof/>
            <w:webHidden/>
          </w:rPr>
          <w:fldChar w:fldCharType="separate"/>
        </w:r>
        <w:r w:rsidR="0007455D">
          <w:rPr>
            <w:noProof/>
            <w:webHidden/>
          </w:rPr>
          <w:t>32</w:t>
        </w:r>
        <w:r w:rsidR="001D4E53">
          <w:rPr>
            <w:noProof/>
            <w:webHidden/>
          </w:rPr>
          <w:fldChar w:fldCharType="end"/>
        </w:r>
      </w:hyperlink>
    </w:p>
    <w:p w:rsidR="003A7D3F" w:rsidRDefault="00D33098" w:rsidP="003A7D3F">
      <w:pPr>
        <w:widowControl/>
        <w:contextualSpacing/>
        <w:rPr>
          <w:szCs w:val="26"/>
        </w:rPr>
      </w:pPr>
      <w:r>
        <w:rPr>
          <w:b/>
          <w:bCs/>
          <w:szCs w:val="26"/>
        </w:rPr>
        <w:fldChar w:fldCharType="end"/>
      </w:r>
    </w:p>
    <w:p w:rsidR="003A7D3F" w:rsidRDefault="003A7D3F" w:rsidP="003A7D3F">
      <w:pPr>
        <w:widowControl/>
        <w:contextualSpacing/>
        <w:rPr>
          <w:szCs w:val="26"/>
        </w:rPr>
      </w:pPr>
    </w:p>
    <w:p w:rsidR="003A7D3F" w:rsidRDefault="003A7D3F" w:rsidP="003A7D3F">
      <w:pPr>
        <w:widowControl/>
        <w:contextualSpacing/>
        <w:rPr>
          <w:szCs w:val="26"/>
        </w:rPr>
        <w:sectPr w:rsidR="003A7D3F" w:rsidSect="00280260">
          <w:pgSz w:w="11907" w:h="16840" w:code="9"/>
          <w:pgMar w:top="1134" w:right="1134" w:bottom="1134" w:left="1134" w:header="680" w:footer="851" w:gutter="0"/>
          <w:cols w:space="720"/>
          <w:titlePg/>
          <w:docGrid w:linePitch="360"/>
        </w:sectPr>
      </w:pPr>
    </w:p>
    <w:p w:rsidR="00175011" w:rsidRPr="00D33098" w:rsidRDefault="00175011" w:rsidP="00D33098">
      <w:pPr>
        <w:pStyle w:val="1"/>
        <w:rPr>
          <w:rFonts w:eastAsia="Times New Roman"/>
          <w:lang w:bidi="hi-IN"/>
        </w:rPr>
      </w:pPr>
      <w:bookmarkStart w:id="2" w:name="_Toc73017546"/>
      <w:bookmarkStart w:id="3" w:name="_Toc184305880"/>
      <w:bookmarkStart w:id="4" w:name="_Toc184897173"/>
      <w:bookmarkStart w:id="5" w:name="_Toc227062700"/>
      <w:r w:rsidRPr="00D33098">
        <w:rPr>
          <w:rFonts w:eastAsia="Times New Roman"/>
          <w:lang w:bidi="hi-IN"/>
        </w:rPr>
        <w:lastRenderedPageBreak/>
        <w:t>РАЗДЕЛ</w:t>
      </w:r>
      <w:r w:rsidR="001D2FC4" w:rsidRPr="00D33098">
        <w:rPr>
          <w:rFonts w:eastAsia="Times New Roman"/>
          <w:lang w:bidi="hi-IN"/>
        </w:rPr>
        <w:t> </w:t>
      </w:r>
      <w:r w:rsidRPr="00D33098">
        <w:rPr>
          <w:rFonts w:eastAsia="Times New Roman"/>
          <w:lang w:bidi="hi-IN"/>
        </w:rPr>
        <w:t>III.</w:t>
      </w:r>
      <w:r w:rsidR="001D2FC4" w:rsidRPr="00D33098">
        <w:rPr>
          <w:rFonts w:eastAsia="Times New Roman"/>
          <w:lang w:bidi="hi-IN"/>
        </w:rPr>
        <w:t> </w:t>
      </w:r>
      <w:r w:rsidRPr="00D33098">
        <w:rPr>
          <w:rFonts w:eastAsia="Times New Roman"/>
          <w:lang w:bidi="hi-IN"/>
        </w:rPr>
        <w:t>ГРАДОСТРОИТЕЛЬНЫЕ РЕГЛАМЕНТЫ</w:t>
      </w:r>
      <w:bookmarkEnd w:id="2"/>
      <w:bookmarkEnd w:id="3"/>
      <w:bookmarkEnd w:id="4"/>
      <w:bookmarkEnd w:id="5"/>
    </w:p>
    <w:p w:rsidR="00175011" w:rsidRPr="00C717D7" w:rsidRDefault="00175011" w:rsidP="00C717D7">
      <w:pPr>
        <w:pStyle w:val="20"/>
        <w:rPr>
          <w:rFonts w:eastAsia="Times New Roman"/>
          <w:lang w:bidi="hi-IN"/>
        </w:rPr>
      </w:pPr>
      <w:bookmarkStart w:id="6" w:name="_Toc73017547"/>
      <w:bookmarkStart w:id="7" w:name="_Toc184305881"/>
      <w:bookmarkStart w:id="8" w:name="_Toc184897174"/>
      <w:bookmarkStart w:id="9" w:name="_Toc227062701"/>
      <w:r w:rsidRPr="00C717D7">
        <w:rPr>
          <w:rFonts w:eastAsia="Times New Roman"/>
          <w:lang w:bidi="hi-IN"/>
        </w:rPr>
        <w:t>ГЛАВА</w:t>
      </w:r>
      <w:r w:rsidR="005E2A0C" w:rsidRPr="00C717D7">
        <w:rPr>
          <w:rFonts w:eastAsia="Times New Roman"/>
          <w:lang w:bidi="hi-IN"/>
        </w:rPr>
        <w:t> </w:t>
      </w:r>
      <w:r w:rsidR="00C717D7">
        <w:rPr>
          <w:rFonts w:eastAsia="Times New Roman"/>
          <w:lang w:bidi="hi-IN"/>
        </w:rPr>
        <w:t>7</w:t>
      </w:r>
      <w:r w:rsidRPr="00C717D7">
        <w:rPr>
          <w:rFonts w:eastAsia="Times New Roman"/>
          <w:lang w:bidi="hi-IN"/>
        </w:rPr>
        <w:t>.</w:t>
      </w:r>
      <w:r w:rsidR="005E2A0C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ОБЩИЕ ПОЛОЖЕНИЯ</w:t>
      </w:r>
      <w:bookmarkEnd w:id="6"/>
      <w:bookmarkEnd w:id="7"/>
      <w:bookmarkEnd w:id="8"/>
      <w:bookmarkEnd w:id="9"/>
    </w:p>
    <w:p w:rsidR="00175011" w:rsidRPr="00C717D7" w:rsidRDefault="00175011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10" w:name="_Toc73017548"/>
      <w:bookmarkStart w:id="11" w:name="_Toc184305882"/>
      <w:bookmarkStart w:id="12" w:name="_Toc184897175"/>
      <w:bookmarkStart w:id="13" w:name="_Toc227062702"/>
      <w:r w:rsidRPr="00C717D7">
        <w:rPr>
          <w:rFonts w:eastAsia="Times New Roman"/>
          <w:lang w:bidi="hi-IN"/>
        </w:rPr>
        <w:t>Статья</w:t>
      </w:r>
      <w:r w:rsidR="005E2A0C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15.</w:t>
      </w:r>
      <w:r w:rsidR="005E2A0C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Структура градостроительных регламентов</w:t>
      </w:r>
      <w:bookmarkEnd w:id="10"/>
      <w:bookmarkEnd w:id="11"/>
      <w:bookmarkEnd w:id="12"/>
      <w:bookmarkEnd w:id="13"/>
    </w:p>
    <w:p w:rsidR="00175011" w:rsidRPr="00FE71AD" w:rsidRDefault="00175011" w:rsidP="008E7586">
      <w:r w:rsidRPr="00FE71AD">
        <w:t>1.</w:t>
      </w:r>
      <w:r w:rsidR="00395D0F" w:rsidRPr="00FE71AD">
        <w:t> </w:t>
      </w:r>
      <w:r w:rsidRPr="00FE71AD">
        <w:t>В отношении земельных участков и объектов капитального строительства, расположенных в пределах соответствующей территориальной зоны, настоящими Правилами установлены градостроительные регламенты, в которых указаны виды разрешенного использования земельных участков и объектов капитального строительства</w:t>
      </w:r>
      <w:r w:rsidR="00F870A2" w:rsidRPr="00FE71AD">
        <w:t>;</w:t>
      </w:r>
      <w:r w:rsidRPr="00FE71AD">
        <w:t xml:space="preserve"> предельные </w:t>
      </w:r>
      <w:r w:rsidR="00CF4EA1" w:rsidRPr="00CF4EA1">
        <w:t>(минимальные и (или) максимальные)</w:t>
      </w:r>
      <w:r w:rsidR="00CF4EA1">
        <w:t xml:space="preserve"> </w:t>
      </w:r>
      <w:r w:rsidRPr="00FE71AD">
        <w:t>размеры земельных участков и предельные параметры разрешенного строительства, реконструкции объектов капитального строительства</w:t>
      </w:r>
      <w:r w:rsidR="00F870A2" w:rsidRPr="00FE71AD">
        <w:t xml:space="preserve">; требования к архитектурно-градостроительному облику объектов капитального строительства; </w:t>
      </w:r>
      <w:r w:rsidRPr="00FE71AD"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175011" w:rsidRPr="00AA5608" w:rsidRDefault="00175011" w:rsidP="008E7586">
      <w:r w:rsidRPr="00AA5608">
        <w:t>2.</w:t>
      </w:r>
      <w:r w:rsidR="00395D0F" w:rsidRPr="00AA5608">
        <w:t> </w:t>
      </w:r>
      <w:r w:rsidRPr="00AA5608">
        <w:t>Виды разрешенного использования земельных участков и объектов капитального строительства</w:t>
      </w:r>
      <w:r w:rsidR="005E0C39" w:rsidRPr="00AA5608">
        <w:t>;</w:t>
      </w:r>
      <w:r w:rsidRPr="00AA5608">
        <w:t xml:space="preserve"> предельные </w:t>
      </w:r>
      <w:r w:rsidR="00016A85" w:rsidRPr="00CF4EA1">
        <w:t>(минимальные и (или) максимальные)</w:t>
      </w:r>
      <w:r w:rsidR="00016A85">
        <w:t xml:space="preserve"> </w:t>
      </w:r>
      <w:r w:rsidRPr="00AA5608">
        <w:t>размеры земельных участков и предельные параметры разрешенного строительства, реконструкции объектов капитального строительства</w:t>
      </w:r>
      <w:r w:rsidR="005E0C39" w:rsidRPr="00AA5608">
        <w:t>; требования к архитектурно-градостроительному облику объектов капитального строительства</w:t>
      </w:r>
      <w:r w:rsidRPr="00AA5608">
        <w:t xml:space="preserve"> приведены в статьях </w:t>
      </w:r>
      <w:r w:rsidR="00EC2D2A" w:rsidRPr="00AA5608">
        <w:t>17-</w:t>
      </w:r>
      <w:r w:rsidR="00251102" w:rsidRPr="00AA5608">
        <w:t>2</w:t>
      </w:r>
      <w:r w:rsidR="00447D63">
        <w:t>3</w:t>
      </w:r>
      <w:r w:rsidRPr="00AA5608">
        <w:t xml:space="preserve"> </w:t>
      </w:r>
      <w:r w:rsidR="00E46E2C" w:rsidRPr="00AA5608">
        <w:t>г</w:t>
      </w:r>
      <w:r w:rsidRPr="00AA5608">
        <w:t xml:space="preserve">лавы </w:t>
      </w:r>
      <w:r w:rsidR="00D0135A">
        <w:t>8</w:t>
      </w:r>
      <w:r w:rsidRPr="00AA5608">
        <w:t xml:space="preserve"> настоящих Правил.</w:t>
      </w:r>
    </w:p>
    <w:p w:rsidR="00175011" w:rsidRPr="00AA5608" w:rsidRDefault="00F330D3" w:rsidP="008E7586">
      <w:r w:rsidRPr="00AA5608">
        <w:t>3.</w:t>
      </w:r>
      <w:r w:rsidR="00395D0F" w:rsidRPr="00AA5608">
        <w:t> </w:t>
      </w:r>
      <w:r w:rsidR="00175011" w:rsidRPr="00AA5608"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Федерации, относящиеся ко всем территориальным зонам, приведены в статье </w:t>
      </w:r>
      <w:r w:rsidR="00251102" w:rsidRPr="00AA5608">
        <w:t>2</w:t>
      </w:r>
      <w:r w:rsidR="00B67200">
        <w:t>4</w:t>
      </w:r>
      <w:r w:rsidR="00251102" w:rsidRPr="00AA5608">
        <w:t xml:space="preserve"> </w:t>
      </w:r>
      <w:r w:rsidR="00E46E2C" w:rsidRPr="00AA5608">
        <w:t>г</w:t>
      </w:r>
      <w:r w:rsidR="00175011" w:rsidRPr="00AA5608">
        <w:t xml:space="preserve">лавы </w:t>
      </w:r>
      <w:r w:rsidR="00D0135A">
        <w:t>8</w:t>
      </w:r>
      <w:r w:rsidR="00175011" w:rsidRPr="00AA5608">
        <w:t xml:space="preserve"> настоящих Правил.</w:t>
      </w:r>
    </w:p>
    <w:p w:rsidR="00175011" w:rsidRPr="00C717D7" w:rsidRDefault="00175011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14" w:name="_Toc73017549"/>
      <w:bookmarkStart w:id="15" w:name="_Toc184305883"/>
      <w:bookmarkStart w:id="16" w:name="_Toc184897176"/>
      <w:bookmarkStart w:id="17" w:name="_Toc227062703"/>
      <w:r w:rsidRPr="00C717D7">
        <w:rPr>
          <w:rFonts w:eastAsia="Times New Roman"/>
          <w:lang w:bidi="hi-IN"/>
        </w:rPr>
        <w:t>Статья</w:t>
      </w:r>
      <w:r w:rsidR="005E2A0C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16.</w:t>
      </w:r>
      <w:r w:rsidR="005E2A0C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Общие требования к видам разрешенного использования земельных участков и объектов капитального строительства</w:t>
      </w:r>
      <w:bookmarkEnd w:id="14"/>
      <w:bookmarkEnd w:id="15"/>
      <w:bookmarkEnd w:id="16"/>
      <w:bookmarkEnd w:id="17"/>
    </w:p>
    <w:p w:rsidR="00175011" w:rsidRPr="00AA5608" w:rsidRDefault="00175011" w:rsidP="00D61C87">
      <w:r w:rsidRPr="00AA5608">
        <w:t>1.</w:t>
      </w:r>
      <w:r w:rsidR="00395D0F" w:rsidRPr="00AA5608">
        <w:t> </w:t>
      </w:r>
      <w:r w:rsidRPr="00AA5608">
        <w:t>Градостроительные регламенты устанавливают следующие виды разрешенного использования земельных участков и объектов капитального строительства:</w:t>
      </w:r>
    </w:p>
    <w:p w:rsidR="00175011" w:rsidRPr="00AA5608" w:rsidRDefault="00567B93" w:rsidP="00D61C87">
      <w:r w:rsidRPr="00AA5608">
        <w:t>– </w:t>
      </w:r>
      <w:r w:rsidR="00175011" w:rsidRPr="00AA5608">
        <w:t>основные виды разрешенного использования;</w:t>
      </w:r>
    </w:p>
    <w:p w:rsidR="00175011" w:rsidRPr="00AA5608" w:rsidRDefault="00567B93" w:rsidP="00D61C87">
      <w:r w:rsidRPr="00AA5608">
        <w:t>– </w:t>
      </w:r>
      <w:r w:rsidR="00175011" w:rsidRPr="00AA5608">
        <w:t>условно разрешенные виды использования;</w:t>
      </w:r>
    </w:p>
    <w:p w:rsidR="00175011" w:rsidRPr="00AA5608" w:rsidRDefault="00567B93" w:rsidP="00D61C87">
      <w:r w:rsidRPr="00AA5608">
        <w:t>– </w:t>
      </w:r>
      <w:r w:rsidR="00175011" w:rsidRPr="00AA5608">
        <w:t>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</w:p>
    <w:p w:rsidR="00175011" w:rsidRPr="007C2E99" w:rsidRDefault="007C2E99" w:rsidP="00D61C87">
      <w:pPr>
        <w:rPr>
          <w:spacing w:val="-4"/>
        </w:rPr>
      </w:pPr>
      <w:r w:rsidRPr="007C2E99">
        <w:t xml:space="preserve">Любой основной или вспомогательный вид разрешенного использования из установленных градостроительным регламентом использования земель для соответствующей территориальной зоны выбирается правообладателем земельного </w:t>
      </w:r>
      <w:r w:rsidRPr="007C2E99">
        <w:rPr>
          <w:spacing w:val="-4"/>
        </w:rPr>
        <w:t>участка без разрешений и согласований, если иное не предусмотрено статьей 14.4 ЗК РФ.</w:t>
      </w:r>
    </w:p>
    <w:p w:rsidR="009A320A" w:rsidRPr="00AA5608" w:rsidRDefault="009A320A" w:rsidP="00D61C87">
      <w:r w:rsidRPr="00AA5608">
        <w:t>2.</w:t>
      </w:r>
      <w:r w:rsidR="00567B93" w:rsidRPr="00AA5608">
        <w:t> </w:t>
      </w:r>
      <w:r w:rsidRPr="00AA5608">
        <w:t xml:space="preserve">Градостроительные регламенты Правил включают следующие предельные </w:t>
      </w:r>
      <w:r w:rsidR="00DA3783" w:rsidRPr="00DA3783">
        <w:t>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  <w:r w:rsidRPr="00AA5608">
        <w:t>:</w:t>
      </w:r>
    </w:p>
    <w:p w:rsidR="00867BAB" w:rsidRPr="00AA5608" w:rsidRDefault="009A320A" w:rsidP="00D61C87">
      <w:r w:rsidRPr="00AA5608">
        <w:t>1)</w:t>
      </w:r>
      <w:r w:rsidR="00567B93" w:rsidRPr="00AA5608">
        <w:t> </w:t>
      </w:r>
      <w:r w:rsidR="006D04F5" w:rsidRPr="006D04F5">
        <w:t>предельные (минимальные и (или) максимальные) размеры земельных участков, в том числе их площадь</w:t>
      </w:r>
      <w:r w:rsidRPr="00AA5608">
        <w:t>;</w:t>
      </w:r>
    </w:p>
    <w:p w:rsidR="009A320A" w:rsidRPr="00AA5608" w:rsidRDefault="009A320A" w:rsidP="00D61C87">
      <w:r w:rsidRPr="00AA5608">
        <w:t>2)</w:t>
      </w:r>
      <w:r w:rsidR="00567B93" w:rsidRPr="00AA5608">
        <w:t> </w:t>
      </w:r>
      <w:r w:rsidR="006D04F5" w:rsidRPr="006D04F5">
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</w:r>
      <w:r w:rsidR="006D04F5" w:rsidRPr="006D04F5">
        <w:lastRenderedPageBreak/>
        <w:t>запрещено строительство зданий, строений, сооружений</w:t>
      </w:r>
      <w:r w:rsidRPr="00AA5608">
        <w:t>;</w:t>
      </w:r>
    </w:p>
    <w:p w:rsidR="009A320A" w:rsidRPr="00AA5608" w:rsidRDefault="009A320A" w:rsidP="00D61C87">
      <w:r w:rsidRPr="00AA5608">
        <w:t>3)</w:t>
      </w:r>
      <w:r w:rsidR="00567B93" w:rsidRPr="00AA5608">
        <w:t> </w:t>
      </w:r>
      <w:r w:rsidR="006D04F5" w:rsidRPr="006D04F5">
        <w:t>предельное количество этажей или предельную высоту зданий, строений, сооружений</w:t>
      </w:r>
      <w:r w:rsidRPr="00AA5608">
        <w:t>;</w:t>
      </w:r>
    </w:p>
    <w:p w:rsidR="00234913" w:rsidRPr="00AA5608" w:rsidRDefault="009A320A" w:rsidP="00D61C87">
      <w:r w:rsidRPr="00AA5608">
        <w:t>4)</w:t>
      </w:r>
      <w:r w:rsidR="00567B93" w:rsidRPr="00AA5608">
        <w:t> </w:t>
      </w:r>
      <w:r w:rsidR="006D04F5" w:rsidRPr="006D04F5"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</w:r>
      <w:r w:rsidR="00234913" w:rsidRPr="00AA5608">
        <w:t>.</w:t>
      </w:r>
    </w:p>
    <w:p w:rsidR="003737A4" w:rsidRPr="00AA5608" w:rsidRDefault="00EC2D2A" w:rsidP="00D61C87">
      <w:r w:rsidRPr="00AA5608">
        <w:t>3.</w:t>
      </w:r>
      <w:r w:rsidR="00567B93" w:rsidRPr="00AA5608">
        <w:t> </w:t>
      </w:r>
      <w:r w:rsidR="003737A4" w:rsidRPr="00AA5608">
        <w:t>Наряду с указанными в пунктах 2</w:t>
      </w:r>
      <w:r w:rsidRPr="00AA5608">
        <w:t>-</w:t>
      </w:r>
      <w:r w:rsidR="003737A4" w:rsidRPr="00AA5608">
        <w:t xml:space="preserve">4 части </w:t>
      </w:r>
      <w:r w:rsidRPr="00AA5608">
        <w:t xml:space="preserve">2 </w:t>
      </w:r>
      <w:r w:rsidR="003737A4" w:rsidRPr="00AA5608">
        <w:t xml:space="preserve">настоящей статьи </w:t>
      </w:r>
      <w:r w:rsidR="00091584" w:rsidRPr="00091584">
        <w:t>предельными параметрами разрешенного строительства,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строительства, реконструкции объектов капитального строительства, в том числе процент площади земельных участков, которую допускается использовать в соответствии со вспомогательными видами разрешенного использования земельных участков (включая максимальный процент застройки земельного участка в соответствии со вспомогательными видами разрешенного использования)</w:t>
      </w:r>
      <w:r w:rsidR="003737A4" w:rsidRPr="00AA5608">
        <w:t>.</w:t>
      </w:r>
    </w:p>
    <w:p w:rsidR="00CB1A2C" w:rsidRPr="00AA5608" w:rsidRDefault="00FA7E0E" w:rsidP="00D61C87">
      <w:r w:rsidRPr="00AA5608">
        <w:t>4</w:t>
      </w:r>
      <w:r w:rsidR="00EC2D2A" w:rsidRPr="00AA5608">
        <w:t>.</w:t>
      </w:r>
      <w:r w:rsidR="00567B93" w:rsidRPr="00AA5608">
        <w:t> </w:t>
      </w:r>
      <w:r w:rsidR="00175011" w:rsidRPr="00AA5608">
        <w:t xml:space="preserve">Виды разрешенного использования земельных участков в настоящих </w:t>
      </w:r>
      <w:r w:rsidR="00B626CB" w:rsidRPr="00AA5608">
        <w:t xml:space="preserve">Правилах </w:t>
      </w:r>
      <w:r w:rsidR="00175011" w:rsidRPr="00AA5608">
        <w:t>определены в соответствии с Классификатором видов разрешенного использования земельных участков, утвержденным приказом Федеральной службы государственной регистрации, кадастра и кар</w:t>
      </w:r>
      <w:r w:rsidR="00E46E2C" w:rsidRPr="00AA5608">
        <w:t>тографии от 10</w:t>
      </w:r>
      <w:r w:rsidR="00397CD0">
        <w:t>.11.</w:t>
      </w:r>
      <w:r w:rsidR="00E46E2C" w:rsidRPr="00AA5608">
        <w:t xml:space="preserve">2020 </w:t>
      </w:r>
      <w:r w:rsidR="00175011" w:rsidRPr="00AA5608">
        <w:t>№</w:t>
      </w:r>
      <w:r w:rsidR="002F3DF9">
        <w:t> </w:t>
      </w:r>
      <w:r w:rsidR="00175011" w:rsidRPr="00AA5608">
        <w:t>П/0412 «Об утверждении классификатора видов разрешенного использования земельных участков»</w:t>
      </w:r>
      <w:r w:rsidR="00CB1A2C" w:rsidRPr="00AA5608">
        <w:t xml:space="preserve"> </w:t>
      </w:r>
      <w:bookmarkStart w:id="18" w:name="_Hlk147822165"/>
      <w:r w:rsidR="00CB1A2C" w:rsidRPr="00AA5608">
        <w:t>(далее – Классификатор №</w:t>
      </w:r>
      <w:r w:rsidR="002F3DF9">
        <w:t> </w:t>
      </w:r>
      <w:r w:rsidR="00CB1A2C" w:rsidRPr="00AA5608">
        <w:t>П/0412).</w:t>
      </w:r>
      <w:bookmarkEnd w:id="18"/>
    </w:p>
    <w:p w:rsidR="00CB1A2C" w:rsidRPr="00AA5608" w:rsidRDefault="00CB1A2C" w:rsidP="00D61C87">
      <w:r w:rsidRPr="00AA5608">
        <w:t>Содержание видов разрешенного использования, перечисленных в Классификаторе №</w:t>
      </w:r>
      <w:r w:rsidR="002F3DF9">
        <w:t> </w:t>
      </w:r>
      <w:r w:rsidRPr="00AA5608">
        <w:t>П/0412,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</w:p>
    <w:p w:rsidR="00865AA8" w:rsidRPr="00AA5608" w:rsidRDefault="00865AA8" w:rsidP="00D61C87">
      <w:r w:rsidRPr="00AA5608">
        <w:t>Основные, условно разрешенные и вспомогательные виды разрешенного использования земельных участков для всех территориальных зон приведены в таблице 1. При этом используются следующие обозначения:</w:t>
      </w:r>
    </w:p>
    <w:p w:rsidR="00865AA8" w:rsidRPr="00AA5608" w:rsidRDefault="00567B93" w:rsidP="00D61C87">
      <w:r w:rsidRPr="00AA5608">
        <w:t>1) </w:t>
      </w:r>
      <w:r w:rsidR="00865AA8" w:rsidRPr="00AA5608">
        <w:t xml:space="preserve">основные виды использования </w:t>
      </w:r>
      <w:r w:rsidR="00EC2D2A" w:rsidRPr="00AA5608">
        <w:t>–</w:t>
      </w:r>
      <w:r w:rsidR="00865AA8" w:rsidRPr="00AA5608">
        <w:t xml:space="preserve"> О</w:t>
      </w:r>
      <w:r w:rsidR="005F091A">
        <w:t>,</w:t>
      </w:r>
    </w:p>
    <w:p w:rsidR="00865AA8" w:rsidRPr="00AA5608" w:rsidRDefault="00567B93" w:rsidP="00D61C87">
      <w:r w:rsidRPr="00AA5608">
        <w:t>2) </w:t>
      </w:r>
      <w:r w:rsidR="00865AA8" w:rsidRPr="00AA5608">
        <w:t xml:space="preserve">условно разрешенные виды использования </w:t>
      </w:r>
      <w:bookmarkStart w:id="19" w:name="_Hlk76741057"/>
      <w:r w:rsidR="00865AA8" w:rsidRPr="00AA5608">
        <w:t>–</w:t>
      </w:r>
      <w:bookmarkEnd w:id="19"/>
      <w:r w:rsidR="00865AA8" w:rsidRPr="00AA5608">
        <w:t xml:space="preserve"> У</w:t>
      </w:r>
      <w:r w:rsidR="005F091A">
        <w:t>,</w:t>
      </w:r>
    </w:p>
    <w:p w:rsidR="00FF3A14" w:rsidRDefault="00567B93" w:rsidP="00D61C87">
      <w:r w:rsidRPr="00AA5608">
        <w:t>3) </w:t>
      </w:r>
      <w:r w:rsidR="00865AA8" w:rsidRPr="00AA5608">
        <w:t>вспомогательные виды разрешенного использования – В</w:t>
      </w:r>
      <w:r w:rsidR="005F091A">
        <w:t>.</w:t>
      </w:r>
    </w:p>
    <w:p w:rsidR="0060745A" w:rsidRPr="00E50B57" w:rsidRDefault="0060745A" w:rsidP="0060745A">
      <w:pPr>
        <w:pStyle w:val="affffff3"/>
      </w:pPr>
      <w:r w:rsidRPr="00E50B57">
        <w:t xml:space="preserve">Таблица </w:t>
      </w:r>
      <w:r>
        <w:t>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62" w:type="dxa"/>
          <w:right w:w="62" w:type="dxa"/>
        </w:tblCellMar>
        <w:tblLook w:val="0600" w:firstRow="0" w:lastRow="0" w:firstColumn="0" w:lastColumn="0" w:noHBand="1" w:noVBand="1"/>
      </w:tblPr>
      <w:tblGrid>
        <w:gridCol w:w="1152"/>
        <w:gridCol w:w="5734"/>
        <w:gridCol w:w="390"/>
        <w:gridCol w:w="390"/>
        <w:gridCol w:w="390"/>
        <w:gridCol w:w="390"/>
        <w:gridCol w:w="390"/>
        <w:gridCol w:w="396"/>
        <w:gridCol w:w="391"/>
      </w:tblGrid>
      <w:tr w:rsidR="00573BBF" w:rsidRPr="00AA5608" w:rsidTr="00A113DC">
        <w:trPr>
          <w:cantSplit/>
          <w:trHeight w:val="20"/>
          <w:tblHeader/>
          <w:jc w:val="center"/>
        </w:trPr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573BBF" w:rsidRPr="00AA5608" w:rsidRDefault="00573BBF" w:rsidP="00C91CE8">
            <w:pPr>
              <w:pStyle w:val="affffff0"/>
            </w:pPr>
            <w:bookmarkStart w:id="20" w:name="_Hlk207189457"/>
            <w:r w:rsidRPr="00AA5608">
              <w:t>Код вида исполь</w:t>
            </w:r>
            <w:r w:rsidRPr="00AA5608">
              <w:softHyphen/>
              <w:t>зования</w:t>
            </w:r>
            <w:r w:rsidRPr="00AA5608">
              <w:rPr>
                <w:rStyle w:val="affff5"/>
                <w:szCs w:val="28"/>
              </w:rPr>
              <w:footnoteReference w:id="1"/>
            </w:r>
          </w:p>
        </w:tc>
        <w:tc>
          <w:tcPr>
            <w:tcW w:w="5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vAlign w:val="center"/>
            <w:hideMark/>
          </w:tcPr>
          <w:p w:rsidR="00573BBF" w:rsidRPr="00672D18" w:rsidRDefault="00573BBF" w:rsidP="00C91CE8">
            <w:pPr>
              <w:pStyle w:val="affffff0"/>
              <w:rPr>
                <w:spacing w:val="-8"/>
              </w:rPr>
            </w:pPr>
            <w:r w:rsidRPr="00672D18">
              <w:rPr>
                <w:spacing w:val="-8"/>
              </w:rPr>
              <w:t xml:space="preserve">Виды разрешенного использования </w:t>
            </w:r>
            <w:r w:rsidR="00B846BD">
              <w:rPr>
                <w:spacing w:val="-8"/>
              </w:rPr>
              <w:br/>
            </w:r>
            <w:r w:rsidRPr="00672D18">
              <w:rPr>
                <w:spacing w:val="-8"/>
              </w:rPr>
              <w:t xml:space="preserve">земельных участков и объектов капитального строительства </w:t>
            </w:r>
            <w:r w:rsidR="00FC68E0" w:rsidRPr="00060D21">
              <w:rPr>
                <w:b w:val="0"/>
                <w:spacing w:val="-8"/>
                <w:vertAlign w:val="superscript"/>
              </w:rPr>
              <w:sym w:font="Symbol" w:char="F0E1"/>
            </w:r>
            <w:r w:rsidRPr="00060D21">
              <w:rPr>
                <w:b w:val="0"/>
                <w:spacing w:val="-8"/>
                <w:vertAlign w:val="superscript"/>
              </w:rPr>
              <w:t>1</w:t>
            </w:r>
            <w:r w:rsidR="00FC68E0" w:rsidRPr="00060D21">
              <w:rPr>
                <w:b w:val="0"/>
                <w:spacing w:val="-8"/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  <w:hideMark/>
          </w:tcPr>
          <w:p w:rsidR="00573BBF" w:rsidRPr="00B846BD" w:rsidRDefault="00573BBF" w:rsidP="00C91CE8">
            <w:pPr>
              <w:pStyle w:val="affffff0"/>
            </w:pPr>
            <w:r w:rsidRPr="00B846BD">
              <w:t>Ж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  <w:hideMark/>
          </w:tcPr>
          <w:p w:rsidR="00573BBF" w:rsidRPr="00B846BD" w:rsidRDefault="00573BBF" w:rsidP="00C91CE8">
            <w:pPr>
              <w:pStyle w:val="affffff0"/>
            </w:pPr>
            <w:r w:rsidRPr="00B846BD">
              <w:t>П1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  <w:hideMark/>
          </w:tcPr>
          <w:p w:rsidR="00573BBF" w:rsidRPr="00B846BD" w:rsidRDefault="00573BBF" w:rsidP="00C91CE8">
            <w:pPr>
              <w:pStyle w:val="affffff0"/>
            </w:pPr>
            <w:r w:rsidRPr="00B846BD">
              <w:t>П2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  <w:hideMark/>
          </w:tcPr>
          <w:p w:rsidR="00573BBF" w:rsidRPr="00B846BD" w:rsidRDefault="00573BBF" w:rsidP="00C91CE8">
            <w:pPr>
              <w:pStyle w:val="affffff0"/>
            </w:pPr>
            <w:r w:rsidRPr="00B846BD">
              <w:t>СХИ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  <w:hideMark/>
          </w:tcPr>
          <w:p w:rsidR="00573BBF" w:rsidRPr="00B846BD" w:rsidRDefault="00573BBF" w:rsidP="00C91CE8">
            <w:pPr>
              <w:pStyle w:val="affffff0"/>
            </w:pPr>
            <w:r w:rsidRPr="00B846BD">
              <w:t>СХН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extDirection w:val="btLr"/>
            <w:vAlign w:val="center"/>
          </w:tcPr>
          <w:p w:rsidR="00573BBF" w:rsidRPr="00B846BD" w:rsidRDefault="00EA281D" w:rsidP="00C91CE8">
            <w:pPr>
              <w:pStyle w:val="affffff0"/>
            </w:pPr>
            <w:r w:rsidRPr="00B846BD">
              <w:t>Р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/>
            <w:tcMar>
              <w:left w:w="0" w:type="dxa"/>
              <w:right w:w="0" w:type="dxa"/>
            </w:tcMar>
            <w:textDirection w:val="btLr"/>
            <w:vAlign w:val="center"/>
          </w:tcPr>
          <w:p w:rsidR="00573BBF" w:rsidRPr="00B846BD" w:rsidRDefault="00573BBF" w:rsidP="00C91CE8">
            <w:pPr>
              <w:pStyle w:val="affffff0"/>
            </w:pPr>
            <w:r w:rsidRPr="00B846BD">
              <w:t>СП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</w:rPr>
              <w:t>1.0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</w:rPr>
            </w:pPr>
            <w:r w:rsidRPr="00A30B8E">
              <w:rPr>
                <w:b/>
              </w:rPr>
              <w:t>Сельскохозяйственное использование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Растениеводство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Выращивание зерновых и иных сельскохозяйственных культур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Овощеводство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lastRenderedPageBreak/>
              <w:t>1.4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Выращивание тонизирующих, лекарственных, цветочных культур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Садоводство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Выращивание льна и конопли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</w:rPr>
              <w:t>1.7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</w:rPr>
              <w:t>Животноводство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Скотоводство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Звероводство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Птицеводство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Свиноводство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Пчеловодство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Рыбоводство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  <w:r w:rsidRPr="00F84187"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Научное обеспечение сельского хозяйства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Хранение и переработка сельскохозяйственной продукции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Ведение личного подсобного хозяйства на полевых участках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Питомники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сельскохозяйственного производства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1.19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Сенокошение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1.20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Выпас сельскохозяйственных животных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81D" w:rsidRPr="00F84187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</w:rPr>
              <w:t>2.0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lang w:eastAsia="en-US"/>
              </w:rPr>
              <w:t>Жилая застройка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Для индивидуального жилищного строительства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Малоэтажная многоквартирная жилая застройка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Блокированная жилая застройка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2.7.1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 xml:space="preserve">Хранение автотранспорта </w:t>
            </w:r>
            <w:r w:rsidR="00FC68E0" w:rsidRPr="00060D21">
              <w:rPr>
                <w:vertAlign w:val="superscript"/>
              </w:rPr>
              <w:sym w:font="Symbol" w:char="F0E1"/>
            </w:r>
            <w:r w:rsidRPr="00060D21">
              <w:rPr>
                <w:vertAlign w:val="superscript"/>
              </w:rPr>
              <w:t>2</w:t>
            </w:r>
            <w:r w:rsidR="00FC68E0" w:rsidRPr="00060D21">
              <w:rPr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2.7.2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 xml:space="preserve">Размещение гаражей для собственных нужд </w:t>
            </w:r>
            <w:r w:rsidR="00FC68E0" w:rsidRPr="00060D21">
              <w:rPr>
                <w:vertAlign w:val="superscript"/>
              </w:rPr>
              <w:sym w:font="Symbol" w:char="F0E1"/>
            </w:r>
            <w:r w:rsidRPr="00060D21">
              <w:rPr>
                <w:vertAlign w:val="superscript"/>
              </w:rPr>
              <w:t>3</w:t>
            </w:r>
            <w:r w:rsidR="00FC68E0" w:rsidRPr="00060D21">
              <w:rPr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lang w:eastAsia="en-US"/>
              </w:rPr>
              <w:t>3.0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lang w:eastAsia="en-US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Коммунальное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Предоставление коммунальных услуг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Default="00F81DD7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Социальное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Дома социального обслуживания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3.2.2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Оказание социальной помощи населению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3.2.3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Оказание услуг связи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3.2.4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Общежития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Бытовое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i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Здравоохранение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3.4.1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spacing w:val="-2"/>
                <w:lang w:eastAsia="en-US"/>
              </w:rPr>
            </w:pPr>
            <w:r w:rsidRPr="00AA5608">
              <w:rPr>
                <w:spacing w:val="-2"/>
                <w:lang w:eastAsia="en-US"/>
              </w:rPr>
              <w:t>Амбулаторно-поликлиническое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3.4.2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Стационарное медицинское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3.4.3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Медицинские организации особого назначения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Образование и просвещение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3.5.1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Дошкольное, начальное и среднее общее образование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lastRenderedPageBreak/>
              <w:t>3.5.2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Среднее и высшее профессиональное образование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Культурное развитие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3.6.1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Объекты культурно-досуговой деятельности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F81DD7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3.6.2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Парки культуры и отдыха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F81DD7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F81DD7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3.6.3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D7" w:rsidRPr="00AA5608" w:rsidRDefault="00F81DD7" w:rsidP="00C91CE8">
            <w:pPr>
              <w:pStyle w:val="affffff1"/>
              <w:rPr>
                <w:lang w:eastAsia="en-US"/>
              </w:rPr>
            </w:pPr>
            <w:r w:rsidRPr="00F81DD7">
              <w:rPr>
                <w:lang w:eastAsia="en-US"/>
              </w:rPr>
              <w:t>Цирки и зверинцы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D7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81DD7" w:rsidRPr="00AA5608" w:rsidRDefault="00F81DD7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Религиозное использование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3.7.1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Осуществление религиозных обрядов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3.7.2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Религиозное управление и образование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Общественное управление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3.8.1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Государственное управление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Обеспечение научной деятельности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3.9.1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3.9.2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Проведение научных исследований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3.9.3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Проведение научных испытаний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3.10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Ветеринарное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3.10.1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Амбулаторное ветеринарное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3.10.2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Приюты для животных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4.0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Предпринимательство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Деловое управление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Рынки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Магазины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Банковская и страховая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Общественное питание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Гостиничное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0B8E" w:rsidRDefault="00EA281D" w:rsidP="00A30B8E">
            <w:pPr>
              <w:pStyle w:val="affffff4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4.8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0B8E" w:rsidRDefault="00EA281D" w:rsidP="00C91CE8">
            <w:pPr>
              <w:pStyle w:val="affffff1"/>
              <w:rPr>
                <w:b/>
                <w:lang w:eastAsia="en-US"/>
              </w:rPr>
            </w:pPr>
            <w:r w:rsidRPr="00A30B8E">
              <w:rPr>
                <w:b/>
                <w:i/>
                <w:lang w:eastAsia="en-US"/>
              </w:rPr>
              <w:t>Развлечение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4.8.1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Развлекательные мероприятия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A4456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 xml:space="preserve">Служебные гаражи </w:t>
            </w:r>
            <w:r w:rsidR="00060D21" w:rsidRPr="00060D21">
              <w:rPr>
                <w:vertAlign w:val="superscript"/>
              </w:rPr>
              <w:sym w:font="Symbol" w:char="F0E1"/>
            </w:r>
            <w:r w:rsidRPr="00060D21">
              <w:rPr>
                <w:vertAlign w:val="superscript"/>
              </w:rPr>
              <w:t>4</w:t>
            </w:r>
            <w:r w:rsidR="00060D21" w:rsidRPr="00060D21">
              <w:rPr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i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4.9.1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i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Объекты дорожного сервиса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Заправка транспортных средств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4.9.1.2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дорожного отдыха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4.9.1.3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Автомобильные мойки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4.9.1.4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Ремонт автомобилей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4.9.2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Стоянка транспортных средств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4.10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Выставочно-ярмарочная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5.0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Отдых (рекреация)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5.1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Спорт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781BD9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5.1.1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Pr="00AA5608" w:rsidRDefault="00781BD9" w:rsidP="00C91CE8">
            <w:pPr>
              <w:pStyle w:val="affffff1"/>
              <w:rPr>
                <w:lang w:eastAsia="en-US"/>
              </w:rPr>
            </w:pPr>
            <w:r w:rsidRPr="00781BD9">
              <w:rPr>
                <w:lang w:eastAsia="en-US"/>
              </w:rPr>
              <w:t>Обеспечение спортивно-зрелищных мероприятий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занятий спортом в помещениях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781BD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5.1.3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Площадки для занятий спортом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781BD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5.1.4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spacing w:val="-4"/>
                <w:lang w:eastAsia="en-US"/>
              </w:rPr>
            </w:pPr>
            <w:r w:rsidRPr="00AA5608">
              <w:rPr>
                <w:spacing w:val="-4"/>
                <w:lang w:eastAsia="en-US"/>
              </w:rPr>
              <w:t>Оборудованные площадки для занятий спортом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781BD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781BD9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Pr="00AA5608" w:rsidRDefault="00D43840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5.1.5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Pr="00AA5608" w:rsidRDefault="00D43840" w:rsidP="00C91CE8">
            <w:pPr>
              <w:pStyle w:val="affffff1"/>
              <w:rPr>
                <w:spacing w:val="-4"/>
                <w:lang w:eastAsia="en-US"/>
              </w:rPr>
            </w:pPr>
            <w:r w:rsidRPr="00D43840">
              <w:rPr>
                <w:spacing w:val="-4"/>
                <w:lang w:eastAsia="en-US"/>
              </w:rPr>
              <w:t>Водный спорт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BD9" w:rsidRDefault="00D43840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1BD9" w:rsidRPr="00AA5608" w:rsidRDefault="00781BD9" w:rsidP="00A30B8E">
            <w:pPr>
              <w:pStyle w:val="affffff4"/>
              <w:rPr>
                <w:lang w:eastAsia="en-US"/>
              </w:rPr>
            </w:pPr>
          </w:p>
        </w:tc>
      </w:tr>
      <w:tr w:rsidR="00D43840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5.1.7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840" w:rsidRPr="00AA5608" w:rsidRDefault="00D43840" w:rsidP="00C91CE8">
            <w:pPr>
              <w:pStyle w:val="affffff1"/>
              <w:rPr>
                <w:spacing w:val="-4"/>
                <w:lang w:eastAsia="en-US"/>
              </w:rPr>
            </w:pPr>
            <w:r w:rsidRPr="00D43840">
              <w:rPr>
                <w:spacing w:val="-4"/>
                <w:lang w:eastAsia="en-US"/>
              </w:rPr>
              <w:t>Спортивные базы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840" w:rsidRDefault="00D43840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43840" w:rsidRPr="00AA5608" w:rsidRDefault="00D43840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Природно-познавательный туризм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D43840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6E5BE9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5.2.1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BE9" w:rsidRPr="00AA5608" w:rsidRDefault="006E5BE9" w:rsidP="00C91CE8">
            <w:pPr>
              <w:pStyle w:val="affffff1"/>
              <w:rPr>
                <w:lang w:eastAsia="en-US"/>
              </w:rPr>
            </w:pPr>
            <w:r w:rsidRPr="006E5BE9">
              <w:rPr>
                <w:lang w:eastAsia="en-US"/>
              </w:rPr>
              <w:t>Туристическое обслуживание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BE9" w:rsidRDefault="006E5BE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6E5BE9" w:rsidRPr="00AA5608" w:rsidRDefault="006E5BE9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060D21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5.3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060D21" w:rsidRDefault="00EA281D" w:rsidP="00C91CE8">
            <w:pPr>
              <w:pStyle w:val="affffff1"/>
              <w:rPr>
                <w:lang w:eastAsia="en-US"/>
              </w:rPr>
            </w:pPr>
            <w:r w:rsidRPr="00060D21">
              <w:rPr>
                <w:lang w:eastAsia="en-US"/>
              </w:rPr>
              <w:t>Деятельность в сфере охотничьего хозяйства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6E5BE9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060D21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lastRenderedPageBreak/>
              <w:t>5.3.1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060D21" w:rsidRDefault="00EA281D" w:rsidP="00C91CE8">
            <w:pPr>
              <w:pStyle w:val="affffff1"/>
              <w:rPr>
                <w:lang w:eastAsia="en-US"/>
              </w:rPr>
            </w:pPr>
            <w:r w:rsidRPr="00060D21">
              <w:rPr>
                <w:lang w:eastAsia="en-US"/>
              </w:rPr>
              <w:t>Рыболовство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6E5BE9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Причалы для маломерных судов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6E5BE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5.5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Поля для гольфа или конных прогулок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6E5BE9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Производственная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060D21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6.1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C91CE8">
            <w:pPr>
              <w:pStyle w:val="affffff1"/>
              <w:rPr>
                <w:lang w:eastAsia="en-US"/>
              </w:rPr>
            </w:pPr>
            <w:r w:rsidRPr="00060D21">
              <w:rPr>
                <w:lang w:eastAsia="en-US"/>
              </w:rPr>
              <w:t>Разведка и добыча полезных ископаемых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060D21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6.1.1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C91CE8">
            <w:pPr>
              <w:pStyle w:val="affffff1"/>
              <w:rPr>
                <w:lang w:eastAsia="en-US"/>
              </w:rPr>
            </w:pPr>
            <w:r w:rsidRPr="00060D21">
              <w:rPr>
                <w:lang w:eastAsia="en-US"/>
              </w:rPr>
              <w:t>Осуществление геологического изучения недр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  <w:r w:rsidRPr="00060D21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060D21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Тяжелая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Автомобилестроительная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Легкая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6.3.1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Фармацевтическая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Пищевая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Нефтехимическая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Строительная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Энергетика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Связь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Склад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6.9.1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Складские площадки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6.11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Целлюлозно-бумажная промышленность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6.12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Научно-производственная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7.0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lang w:eastAsia="en-US"/>
              </w:rPr>
              <w:t>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7.1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Железнодорожный 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Железнодорожные пути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Обслуживание железнодорожных перевозок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36395" w:rsidRDefault="00EA281D" w:rsidP="00A30B8E">
            <w:pPr>
              <w:pStyle w:val="affffff4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7.2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281D" w:rsidRPr="00A36395" w:rsidRDefault="00EA281D" w:rsidP="00C91CE8">
            <w:pPr>
              <w:pStyle w:val="affffff1"/>
              <w:rPr>
                <w:b/>
                <w:lang w:eastAsia="en-US"/>
              </w:rPr>
            </w:pPr>
            <w:r w:rsidRPr="00A36395">
              <w:rPr>
                <w:b/>
                <w:i/>
                <w:lang w:eastAsia="en-US"/>
              </w:rPr>
              <w:t>Автомобильный 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Размещение автомобильных дорог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7.2.2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Обслуживание перевозок пассажиров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7.2.3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Стоянки транспорта общего пользования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val="en-US"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857A0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7.3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D" w:rsidRPr="00AA5608" w:rsidRDefault="00857A0D" w:rsidP="00C91CE8">
            <w:pPr>
              <w:pStyle w:val="affffff1"/>
              <w:rPr>
                <w:lang w:eastAsia="en-US"/>
              </w:rPr>
            </w:pPr>
            <w:r w:rsidRPr="00857A0D">
              <w:rPr>
                <w:lang w:eastAsia="en-US"/>
              </w:rPr>
              <w:t>Водный 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57A0D" w:rsidRPr="00AA5608" w:rsidRDefault="00857A0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Воздушный 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7.5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Трубопроводный транспорт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8.0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обороны и безопасности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8.1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вооруженных сил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8.3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внутреннего правопорядка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8.4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Обеспечение деятельности по исполнению наказаний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9.0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Деятельность по особой охране и изучению природы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857A0D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</w:p>
        </w:tc>
      </w:tr>
      <w:tr w:rsidR="00783D9C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9.1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Pr="00AA5608" w:rsidRDefault="00783D9C" w:rsidP="00C91CE8">
            <w:pPr>
              <w:pStyle w:val="affffff1"/>
              <w:rPr>
                <w:lang w:eastAsia="en-US"/>
              </w:rPr>
            </w:pPr>
            <w:r w:rsidRPr="00783D9C">
              <w:rPr>
                <w:lang w:eastAsia="en-US"/>
              </w:rPr>
              <w:t>Охрана природных территорий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Default="00783D9C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</w:tr>
      <w:tr w:rsidR="00783D9C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9.2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Pr="00AA5608" w:rsidRDefault="00783D9C" w:rsidP="00C91CE8">
            <w:pPr>
              <w:pStyle w:val="affffff1"/>
              <w:rPr>
                <w:lang w:eastAsia="en-US"/>
              </w:rPr>
            </w:pPr>
            <w:r w:rsidRPr="00783D9C">
              <w:rPr>
                <w:lang w:eastAsia="en-US"/>
              </w:rPr>
              <w:t>Курортная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D9C" w:rsidRDefault="00783D9C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783D9C" w:rsidRPr="00AA5608" w:rsidRDefault="00783D9C" w:rsidP="00A30B8E">
            <w:pPr>
              <w:pStyle w:val="affffff4"/>
              <w:rPr>
                <w:lang w:eastAsia="en-US"/>
              </w:rPr>
            </w:pPr>
          </w:p>
        </w:tc>
      </w:tr>
      <w:tr w:rsidR="00EA281D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9.3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81D" w:rsidRPr="00AA5608" w:rsidRDefault="00EA281D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 xml:space="preserve">Историко-культурная деятельность </w:t>
            </w:r>
            <w:r w:rsidR="00060D21" w:rsidRPr="00060D21">
              <w:rPr>
                <w:vertAlign w:val="superscript"/>
              </w:rPr>
              <w:sym w:font="Symbol" w:char="F0E1"/>
            </w:r>
            <w:r w:rsidRPr="00060D21">
              <w:rPr>
                <w:vertAlign w:val="superscript"/>
              </w:rPr>
              <w:t>5</w:t>
            </w:r>
            <w:r w:rsidR="00060D21" w:rsidRPr="00060D21">
              <w:rPr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81D" w:rsidRPr="00AA5608" w:rsidRDefault="00783D9C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A281D" w:rsidRPr="00AA5608" w:rsidRDefault="00EA281D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0C3624" w:rsidRPr="00AA5608" w:rsidTr="00A113DC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624" w:rsidRPr="00635DA3" w:rsidRDefault="000C3624" w:rsidP="00A30B8E">
            <w:pPr>
              <w:pStyle w:val="affffff4"/>
              <w:rPr>
                <w:b/>
                <w:lang w:eastAsia="en-US"/>
              </w:rPr>
            </w:pPr>
            <w:r w:rsidRPr="00635DA3">
              <w:rPr>
                <w:b/>
                <w:lang w:eastAsia="en-US"/>
              </w:rPr>
              <w:t>10.0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:rsidR="000C3624" w:rsidRPr="00635DA3" w:rsidRDefault="000C3624" w:rsidP="00C91CE8">
            <w:pPr>
              <w:pStyle w:val="affffff1"/>
              <w:rPr>
                <w:b/>
                <w:lang w:eastAsia="en-US"/>
              </w:rPr>
            </w:pPr>
            <w:r w:rsidRPr="00635DA3">
              <w:rPr>
                <w:b/>
                <w:lang w:eastAsia="en-US"/>
              </w:rPr>
              <w:t>Использование лесов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0C3624" w:rsidRDefault="000C3624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C3624" w:rsidRPr="00AA5608" w:rsidRDefault="000C3624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Заготовка древесины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Заготовка живицы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lastRenderedPageBreak/>
              <w:t>10.3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Заготовка и сбор недревесных лесных ресурсов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10.4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10.5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10.6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Создание лесных плантаций и их эксплуатация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10.7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Создание лесных питомников и их эксплуатация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10.8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A30B8E">
            <w:pPr>
              <w:pStyle w:val="affffff4"/>
              <w:rPr>
                <w:lang w:eastAsia="en-US"/>
              </w:rPr>
            </w:pPr>
            <w:r w:rsidRPr="00000ADE">
              <w:rPr>
                <w:lang w:eastAsia="en-US"/>
              </w:rPr>
              <w:t>10.9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000ADE" w:rsidRDefault="00000ADE" w:rsidP="00C91CE8">
            <w:pPr>
              <w:pStyle w:val="affffff1"/>
              <w:rPr>
                <w:lang w:eastAsia="en-US"/>
              </w:rPr>
            </w:pPr>
            <w:r w:rsidRPr="00000ADE">
              <w:rPr>
                <w:lang w:eastAsia="en-US"/>
              </w:rPr>
              <w:t>Осуществление научно-исследовательской деятельности, образовательной деятельности в лесах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10.10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102D4C">
              <w:rPr>
                <w:lang w:eastAsia="en-US"/>
              </w:rPr>
              <w:t>Осуществление рекреационной деятельности в лесах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11.0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Водные объекты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Общее пользование водными объектами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11.2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Специальное пользование водными объектами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У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11.3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Гидротехнические сооружения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635DA3" w:rsidRDefault="00000ADE" w:rsidP="00A30B8E">
            <w:pPr>
              <w:pStyle w:val="affffff4"/>
              <w:rPr>
                <w:b/>
                <w:i/>
                <w:iCs/>
                <w:lang w:eastAsia="en-US"/>
              </w:rPr>
            </w:pPr>
            <w:r w:rsidRPr="00635DA3">
              <w:rPr>
                <w:b/>
                <w:i/>
                <w:iCs/>
                <w:lang w:eastAsia="en-US"/>
              </w:rPr>
              <w:t>12.0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0ADE" w:rsidRPr="00635DA3" w:rsidRDefault="00000ADE" w:rsidP="00C91CE8">
            <w:pPr>
              <w:pStyle w:val="affffff1"/>
              <w:rPr>
                <w:b/>
                <w:i/>
                <w:spacing w:val="-4"/>
                <w:lang w:eastAsia="en-US"/>
              </w:rPr>
            </w:pPr>
            <w:r w:rsidRPr="00635DA3">
              <w:rPr>
                <w:b/>
                <w:i/>
                <w:iCs/>
                <w:spacing w:val="-4"/>
                <w:lang w:eastAsia="en-US"/>
              </w:rPr>
              <w:t>Земельные участки (территории) общего пользования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12.0.1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Улично-дорожная сеть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  <w:p w:rsidR="00CC4DF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12.0.2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Благоустройство территории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  <w:p w:rsidR="00CC4DFE" w:rsidRPr="00AA5608" w:rsidRDefault="00CC4DFE" w:rsidP="00A30B8E">
            <w:pPr>
              <w:pStyle w:val="affffff4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В</w:t>
            </w: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Ритуальная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12.2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Специальная деятельность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У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13.0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Земельные участки общего назначения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13.1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Ведение огородничества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  <w:tr w:rsidR="00000ADE" w:rsidRPr="00AA5608" w:rsidTr="00B67200">
        <w:trPr>
          <w:cantSplit/>
          <w:trHeight w:val="20"/>
          <w:jc w:val="center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13.2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ADE" w:rsidRPr="00AA5608" w:rsidRDefault="00000ADE" w:rsidP="00C91CE8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 xml:space="preserve">Ведение садоводства </w:t>
            </w:r>
            <w:r w:rsidR="00060D21" w:rsidRPr="00060D21">
              <w:rPr>
                <w:vertAlign w:val="superscript"/>
              </w:rPr>
              <w:sym w:font="Symbol" w:char="F0E1"/>
            </w:r>
            <w:r w:rsidRPr="00060D21">
              <w:rPr>
                <w:vertAlign w:val="superscript"/>
              </w:rPr>
              <w:t>6</w:t>
            </w:r>
            <w:r w:rsidR="00060D21" w:rsidRPr="00060D21">
              <w:rPr>
                <w:vertAlign w:val="superscript"/>
              </w:rPr>
              <w:sym w:font="Symbol" w:char="F0F1"/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000ADE" w:rsidRPr="00AA5608" w:rsidRDefault="00000ADE" w:rsidP="00A30B8E">
            <w:pPr>
              <w:pStyle w:val="affffff4"/>
              <w:rPr>
                <w:lang w:eastAsia="en-US"/>
              </w:rPr>
            </w:pPr>
          </w:p>
        </w:tc>
      </w:tr>
    </w:tbl>
    <w:bookmarkEnd w:id="20"/>
    <w:p w:rsidR="00867BAB" w:rsidRPr="00AA5608" w:rsidRDefault="00865AA8" w:rsidP="004A5B80">
      <w:pPr>
        <w:pStyle w:val="affffff5"/>
      </w:pPr>
      <w:r w:rsidRPr="00AA5608">
        <w:t>Примечание:</w:t>
      </w:r>
    </w:p>
    <w:p w:rsidR="00A86BB7" w:rsidRPr="00AA5608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="008C1093"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3828DF">
        <w:t> </w:t>
      </w:r>
      <w:r w:rsidR="00032DD3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032DD3" w:rsidRPr="00AA5608">
        <w:t xml:space="preserve">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 Правительства </w:t>
      </w:r>
      <w:r w:rsidR="005F3E50">
        <w:t>Российской Федерации</w:t>
      </w:r>
      <w:r w:rsidR="00032DD3" w:rsidRPr="00AA5608">
        <w:t xml:space="preserve"> от 03.03.2018 № 222 </w:t>
      </w:r>
      <w:r w:rsidR="00B875D8" w:rsidRPr="00AA5608">
        <w:t>(п. 5)</w:t>
      </w:r>
      <w:r w:rsidR="006667FE" w:rsidRPr="00AA5608">
        <w:t>, СанПиН</w:t>
      </w:r>
      <w:r w:rsidR="005F3E50">
        <w:t> </w:t>
      </w:r>
      <w:r w:rsidR="006667FE" w:rsidRPr="00AA5608">
        <w:t>2.2.1/2.1.1.1200-03 «Санитарно-защитные зоны и санитарная классификация предприятий, сооружений и иных объектов»</w:t>
      </w:r>
      <w:r w:rsidR="00032DD3" w:rsidRPr="00AA5608">
        <w:t xml:space="preserve"> и иных санитарно-эпидемиологических норм и требований.</w:t>
      </w:r>
    </w:p>
    <w:p w:rsidR="00867BAB" w:rsidRPr="00AA5608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>
        <w:t> </w:t>
      </w:r>
      <w:r w:rsidR="00E75405" w:rsidRPr="00AA5608">
        <w:t>Вспомогательный вид разрешенного использования с кодом 2.7.1 допустим только в качестве дополнительного по отношению к основн</w:t>
      </w:r>
      <w:r w:rsidR="00617DCF" w:rsidRPr="00AA5608">
        <w:t>ому</w:t>
      </w:r>
      <w:r w:rsidR="00E75405" w:rsidRPr="00AA5608">
        <w:t xml:space="preserve"> вид</w:t>
      </w:r>
      <w:r w:rsidR="00617DCF" w:rsidRPr="00AA5608">
        <w:t>у</w:t>
      </w:r>
      <w:r w:rsidR="00E75405" w:rsidRPr="00AA5608">
        <w:t xml:space="preserve"> разрешенного использования с код</w:t>
      </w:r>
      <w:r w:rsidR="00617DCF" w:rsidRPr="00AA5608">
        <w:t>ом</w:t>
      </w:r>
      <w:r w:rsidR="0090295D" w:rsidRPr="00AA5608">
        <w:t xml:space="preserve"> 2</w:t>
      </w:r>
      <w:r w:rsidR="00617DCF" w:rsidRPr="00AA5608">
        <w:t>.1.1</w:t>
      </w:r>
      <w:r w:rsidR="00E75405" w:rsidRPr="00AA5608">
        <w:t xml:space="preserve"> и осуществляем совместно с ним.</w:t>
      </w:r>
    </w:p>
    <w:p w:rsidR="00FB6E9F" w:rsidRPr="00AA5608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>
        <w:t> </w:t>
      </w:r>
      <w:r w:rsidR="00FB6E9F" w:rsidRPr="00AA5608">
        <w:t>Вспомогательный вид разрешенного использования с кодом 2.7.2 допустим только в качестве дополнительного по отношению к основным видам разрешенного использования с кодами 2.1, 2.2, 2.3, 13.2 и осуществляем совместно с ними.</w:t>
      </w:r>
    </w:p>
    <w:p w:rsidR="00286327" w:rsidRPr="00AA5608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4</w:t>
      </w:r>
      <w:r>
        <w:rPr>
          <w:bCs/>
          <w:sz w:val="24"/>
          <w:szCs w:val="24"/>
          <w:vertAlign w:val="superscript"/>
        </w:rPr>
        <w:sym w:font="Symbol" w:char="F0F1"/>
      </w:r>
      <w:r>
        <w:t> </w:t>
      </w:r>
      <w:r w:rsidR="00FB6E9F" w:rsidRPr="00AA5608">
        <w:t>Вспомогательный вид разрешенного использования с кодом 4.9 допустим только в качестве дополнительного по отношению к основным в</w:t>
      </w:r>
      <w:r w:rsidR="00F01D58" w:rsidRPr="00AA5608">
        <w:t>идам разрешенного использования</w:t>
      </w:r>
      <w:r w:rsidR="00CA44F2" w:rsidRPr="00AA5608">
        <w:t xml:space="preserve"> и </w:t>
      </w:r>
      <w:r w:rsidR="00F01D58" w:rsidRPr="00AA5608">
        <w:t>условно разрешенным видам использования</w:t>
      </w:r>
      <w:r w:rsidR="00CA44F2" w:rsidRPr="00AA5608">
        <w:t xml:space="preserve"> </w:t>
      </w:r>
      <w:r w:rsidR="00FB6E9F" w:rsidRPr="00AA5608">
        <w:t>с кодами 3.1-3.10.2, 4.1-4.10</w:t>
      </w:r>
      <w:r w:rsidR="00286327" w:rsidRPr="00AA5608">
        <w:t>, предусмотренными градостроительными регламентами территориальных зон, и осуществляем совместно с ними.</w:t>
      </w:r>
    </w:p>
    <w:p w:rsidR="00867BAB" w:rsidRPr="00AA5608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5</w:t>
      </w:r>
      <w:r>
        <w:rPr>
          <w:bCs/>
          <w:sz w:val="24"/>
          <w:szCs w:val="24"/>
          <w:vertAlign w:val="superscript"/>
        </w:rPr>
        <w:sym w:font="Symbol" w:char="F0F1"/>
      </w:r>
      <w:r>
        <w:t> </w:t>
      </w:r>
      <w:r w:rsidR="00FB6E9F" w:rsidRPr="00AA5608">
        <w:t>Вид разрешенного использования с кодом 9.3 у</w:t>
      </w:r>
      <w:r w:rsidR="00BE4A26" w:rsidRPr="00AA5608">
        <w:t xml:space="preserve">станавливается для </w:t>
      </w:r>
      <w:r w:rsidR="00483DC6" w:rsidRPr="00AA5608">
        <w:t>земельны</w:t>
      </w:r>
      <w:r w:rsidR="00BE4A26" w:rsidRPr="00AA5608">
        <w:t>х</w:t>
      </w:r>
      <w:r w:rsidR="00483DC6" w:rsidRPr="00AA5608">
        <w:t xml:space="preserve"> участк</w:t>
      </w:r>
      <w:r w:rsidR="00BE4A26" w:rsidRPr="00AA5608">
        <w:t>ов</w:t>
      </w:r>
      <w:r w:rsidR="00483DC6" w:rsidRPr="00AA5608">
        <w:t>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E32F9D" w:rsidRDefault="00F713C7" w:rsidP="00F713C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6</w:t>
      </w:r>
      <w:r>
        <w:rPr>
          <w:bCs/>
          <w:sz w:val="24"/>
          <w:szCs w:val="24"/>
          <w:vertAlign w:val="superscript"/>
        </w:rPr>
        <w:sym w:font="Symbol" w:char="F0F1"/>
      </w:r>
      <w:r>
        <w:t> </w:t>
      </w:r>
      <w:r w:rsidR="00FB6E9F" w:rsidRPr="00AA5608">
        <w:t xml:space="preserve">Вид разрешенного использования с кодом 13.2 устанавливается в территориальной </w:t>
      </w:r>
      <w:r w:rsidR="00F307CA" w:rsidRPr="00AA5608">
        <w:t>з</w:t>
      </w:r>
      <w:r w:rsidR="00FB6E9F" w:rsidRPr="00AA5608">
        <w:t xml:space="preserve">оне </w:t>
      </w:r>
      <w:r w:rsidR="00940DA9" w:rsidRPr="00AA5608">
        <w:t>сельскохозяйственного назначения</w:t>
      </w:r>
      <w:r w:rsidR="00F307CA" w:rsidRPr="00AA5608">
        <w:t xml:space="preserve"> </w:t>
      </w:r>
      <w:r w:rsidR="00FB6E9F" w:rsidRPr="00AA5608">
        <w:t>только для земельных участков, предоставленных садоводческому некоммерческому товариществу для ведения садоводства.</w:t>
      </w:r>
    </w:p>
    <w:p w:rsidR="002909EF" w:rsidRPr="0025343A" w:rsidRDefault="002909EF" w:rsidP="0025343A">
      <w:pPr>
        <w:pStyle w:val="20"/>
        <w:rPr>
          <w:rFonts w:eastAsia="Times New Roman"/>
          <w:lang w:bidi="hi-IN"/>
        </w:rPr>
      </w:pPr>
      <w:bookmarkStart w:id="21" w:name="__RefHeading___Toc72933217"/>
      <w:bookmarkStart w:id="22" w:name="_Toc184305884"/>
      <w:bookmarkStart w:id="23" w:name="_Toc184897177"/>
      <w:bookmarkStart w:id="24" w:name="_Toc227062704"/>
      <w:bookmarkEnd w:id="21"/>
      <w:r w:rsidRPr="0025343A">
        <w:rPr>
          <w:rFonts w:eastAsia="Times New Roman"/>
          <w:lang w:bidi="hi-IN"/>
        </w:rPr>
        <w:lastRenderedPageBreak/>
        <w:t>ГЛАВА</w:t>
      </w:r>
      <w:r w:rsidR="00D75554" w:rsidRPr="0025343A">
        <w:rPr>
          <w:rFonts w:eastAsia="Times New Roman"/>
          <w:lang w:bidi="hi-IN"/>
        </w:rPr>
        <w:t> </w:t>
      </w:r>
      <w:r w:rsidR="0025343A">
        <w:rPr>
          <w:rFonts w:eastAsia="Times New Roman"/>
          <w:lang w:bidi="hi-IN"/>
        </w:rPr>
        <w:t>8</w:t>
      </w:r>
      <w:r w:rsidRPr="0025343A">
        <w:rPr>
          <w:rFonts w:eastAsia="Times New Roman"/>
          <w:lang w:bidi="hi-IN"/>
        </w:rPr>
        <w:t>.</w:t>
      </w:r>
      <w:r w:rsidR="00A56D38">
        <w:rPr>
          <w:rFonts w:eastAsia="Times New Roman"/>
          <w:lang w:bidi="hi-IN"/>
        </w:rPr>
        <w:t xml:space="preserve"> </w:t>
      </w:r>
      <w:r w:rsidRPr="0025343A">
        <w:rPr>
          <w:rFonts w:eastAsia="Times New Roman"/>
          <w:lang w:bidi="hi-IN"/>
        </w:rPr>
        <w:t>ГРАДОСТРОИТЕЛЬНЫЙ РЕГЛАМЕНТ ТЕРРИТОРИАЛЬНЫХ ЗОН</w:t>
      </w:r>
      <w:bookmarkEnd w:id="22"/>
      <w:bookmarkEnd w:id="23"/>
      <w:bookmarkEnd w:id="24"/>
    </w:p>
    <w:p w:rsidR="004251C4" w:rsidRPr="00C717D7" w:rsidRDefault="004251C4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25" w:name="_Toc73017551"/>
      <w:bookmarkStart w:id="26" w:name="_Toc73222909"/>
      <w:bookmarkStart w:id="27" w:name="_Toc184305885"/>
      <w:bookmarkStart w:id="28" w:name="_Toc184897178"/>
      <w:bookmarkStart w:id="29" w:name="_Toc227062705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17.</w:t>
      </w:r>
      <w:bookmarkEnd w:id="25"/>
      <w:bookmarkEnd w:id="26"/>
      <w:r w:rsidR="00D75554" w:rsidRPr="00C717D7">
        <w:rPr>
          <w:rFonts w:eastAsia="Times New Roman"/>
          <w:lang w:bidi="hi-IN"/>
        </w:rPr>
        <w:t> </w:t>
      </w:r>
      <w:r w:rsidR="0085766E" w:rsidRPr="00C717D7">
        <w:rPr>
          <w:rFonts w:eastAsia="Times New Roman"/>
          <w:lang w:bidi="hi-IN"/>
        </w:rPr>
        <w:t>Жилая зона</w:t>
      </w:r>
      <w:r w:rsidR="00345924" w:rsidRPr="00C717D7">
        <w:rPr>
          <w:rFonts w:eastAsia="Times New Roman"/>
          <w:lang w:bidi="hi-IN"/>
        </w:rPr>
        <w:t xml:space="preserve"> </w:t>
      </w:r>
      <w:r w:rsidR="000B4394" w:rsidRPr="00C717D7">
        <w:rPr>
          <w:rFonts w:eastAsia="Times New Roman"/>
          <w:lang w:bidi="hi-IN"/>
        </w:rPr>
        <w:t>– Ж</w:t>
      </w:r>
      <w:bookmarkEnd w:id="27"/>
      <w:bookmarkEnd w:id="28"/>
      <w:bookmarkEnd w:id="29"/>
    </w:p>
    <w:p w:rsidR="00867BAB" w:rsidRPr="001705CB" w:rsidRDefault="00603197" w:rsidP="006657F2">
      <w:bookmarkStart w:id="30" w:name="_Hlk142470753"/>
      <w:r w:rsidRPr="001705CB">
        <w:t>1.</w:t>
      </w:r>
      <w:r w:rsidR="002B747D" w:rsidRPr="001705CB">
        <w:t> </w:t>
      </w:r>
      <w:r w:rsidR="00404DDB" w:rsidRPr="001705CB">
        <w:t>Жилая зона предназначена для застройки жилыми домами, размещения необходимых для обслуживания жителей данной зоны объектов социального и коммунально-бытового назначения, объектов здравоохранения, объектов дошкольного, начального общего и среднего общего образования, культовых зданий, стоянок автомобильного транспорта, гаражей, объектов, необходимых для функционирования таких объектов и обеспечения жизнедеятельности человека (в том числе зданий пожарных депо) и не оказывающих негативного воздействия на окружающую среду, а также территорий, предназначенных для ведения гражданами садоводства для собственных нужд, иных объектов согласно градостроительным регламентам</w:t>
      </w:r>
      <w:r w:rsidRPr="001705CB">
        <w:t>.</w:t>
      </w:r>
    </w:p>
    <w:p w:rsidR="0085766E" w:rsidRPr="00AA5608" w:rsidRDefault="000B4438" w:rsidP="006657F2">
      <w:r w:rsidRPr="00AA5608">
        <w:t>2.</w:t>
      </w:r>
      <w:r w:rsidR="002B747D" w:rsidRPr="00AA5608">
        <w:t> </w:t>
      </w:r>
      <w:r w:rsidR="0085766E" w:rsidRPr="00AA5608">
        <w:t xml:space="preserve"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</w:t>
      </w:r>
      <w:r w:rsidR="00A96952" w:rsidRPr="00AA5608">
        <w:t>территориальной зоны</w:t>
      </w:r>
      <w:r w:rsidR="009035B6" w:rsidRPr="00AA5608">
        <w:t xml:space="preserve"> приведены в таблице 2</w:t>
      </w:r>
      <w:r w:rsidR="00E04497" w:rsidRPr="00AA5608">
        <w:t>.</w:t>
      </w:r>
    </w:p>
    <w:bookmarkEnd w:id="30"/>
    <w:p w:rsidR="009035B6" w:rsidRPr="00AA5608" w:rsidRDefault="009035B6" w:rsidP="006657F2">
      <w:pPr>
        <w:pStyle w:val="affffff3"/>
      </w:pPr>
      <w:r w:rsidRPr="00AA5608">
        <w:t>Таблица 2</w:t>
      </w:r>
    </w:p>
    <w:tbl>
      <w:tblPr>
        <w:tblW w:w="5000" w:type="pct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779"/>
      </w:tblGrid>
      <w:tr w:rsidR="00A15019" w:rsidRPr="00AA5608" w:rsidTr="006C6E96">
        <w:trPr>
          <w:cantSplit/>
          <w:trHeight w:val="20"/>
          <w:tblHeader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A15019" w:rsidRPr="00AA5608" w:rsidRDefault="00A15019" w:rsidP="007F7226">
            <w:pPr>
              <w:pStyle w:val="affffff0"/>
            </w:pPr>
            <w:bookmarkStart w:id="31" w:name="_Hlk175928476"/>
            <w:r w:rsidRPr="00AA5608">
              <w:t>Код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A15019" w:rsidRPr="00AA5608" w:rsidRDefault="00A15019" w:rsidP="007F7226">
            <w:pPr>
              <w:pStyle w:val="affffff0"/>
            </w:pPr>
            <w:bookmarkStart w:id="32" w:name="_Hlk142470989"/>
            <w:r w:rsidRPr="00AA5608">
              <w:t>Виды разрешенного использования земельных участков</w:t>
            </w:r>
            <w:r w:rsidR="007F7226">
              <w:br/>
            </w:r>
            <w:r w:rsidRPr="00AA5608">
              <w:t xml:space="preserve">и объектов капитального строительства </w:t>
            </w:r>
            <w:r w:rsidR="007F7226" w:rsidRPr="007F7226">
              <w:rPr>
                <w:b w:val="0"/>
                <w:bCs/>
                <w:vertAlign w:val="superscript"/>
              </w:rPr>
              <w:sym w:font="Symbol" w:char="F0E1"/>
            </w:r>
            <w:r w:rsidR="007F7226" w:rsidRPr="007F7226">
              <w:rPr>
                <w:b w:val="0"/>
                <w:bCs/>
                <w:vertAlign w:val="superscript"/>
              </w:rPr>
              <w:t>1</w:t>
            </w:r>
            <w:r w:rsidR="007F7226" w:rsidRPr="007F7226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6C6E96" w:rsidRPr="00AA5608" w:rsidTr="0028647A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6C6E96" w:rsidRPr="00AA5608" w:rsidRDefault="006C6E96" w:rsidP="006C6E96">
            <w:pPr>
              <w:pStyle w:val="affffff4"/>
            </w:pP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6C6E96" w:rsidRPr="00AA5608" w:rsidRDefault="006C6E96" w:rsidP="007F7226">
            <w:pPr>
              <w:pStyle w:val="affffff0"/>
            </w:pPr>
            <w:r w:rsidRPr="00AA5608">
              <w:t>Основные виды разрешенного использования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2.1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Для индивидуального жилищного строительства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2.1.1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Малоэтажная многоквартирная жилая застройка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2.2</w:t>
            </w:r>
          </w:p>
        </w:tc>
        <w:tc>
          <w:tcPr>
            <w:tcW w:w="8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spacing w:val="-4"/>
              </w:rPr>
            </w:pPr>
            <w:r w:rsidRPr="00AA5608">
              <w:rPr>
                <w:spacing w:val="-4"/>
              </w:rPr>
              <w:t>Для ведения личного подсобного хозяйства (приусадебный земельный участок)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2.3</w:t>
            </w:r>
          </w:p>
        </w:tc>
        <w:tc>
          <w:tcPr>
            <w:tcW w:w="8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Блокированная жилая застройка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3.1.1</w:t>
            </w:r>
          </w:p>
        </w:tc>
        <w:tc>
          <w:tcPr>
            <w:tcW w:w="8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3.1.2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Административные здания организаций, обеспечивающих предоставление коммунальных услуг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3.2.2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Оказание социальной помощи населению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3.2.3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Оказание услуг связи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3.2.4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Общежития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Бытовое обслуживание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3.4.1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Амбулаторно-поликлиническое обслуживание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3.4.2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Стационарное медицинское обслуживание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3.5.1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Дошкольное, начальное и среднее общее образование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3.6.1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Объекты культурно-досуговой деятельности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3.6.2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Парки культуры и отдыха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3.8.1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Государственное управление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3.9.1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Обеспечение деятельности в области гидрометеорологии и смежных с ней областях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3.10.1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Амбулаторное ветеринарное обслуживание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4.1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Деловое управление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4.5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Банковская и страховая деятельность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5.1.2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Обеспечение занятий спортом в помещениях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5.1.3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Площадки для занятий спортом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6.8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kern w:val="2"/>
              </w:rPr>
            </w:pPr>
            <w:r w:rsidRPr="00AA5608">
              <w:t>Связь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7.1.1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7.5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kern w:val="2"/>
              </w:rPr>
            </w:pPr>
            <w:r w:rsidRPr="00AA5608">
              <w:t>Трубопроводный транспорт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  <w:rPr>
                <w:kern w:val="2"/>
              </w:rPr>
            </w:pPr>
            <w:r w:rsidRPr="00AA5608">
              <w:t>9.0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kern w:val="2"/>
              </w:rPr>
            </w:pPr>
            <w:r w:rsidRPr="00AA5608">
              <w:t>Деятельность по особой охране и изучению природы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  <w:rPr>
                <w:kern w:val="2"/>
              </w:rPr>
            </w:pPr>
            <w:r w:rsidRPr="00AA5608">
              <w:rPr>
                <w:kern w:val="2"/>
              </w:rPr>
              <w:t>9.3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kern w:val="2"/>
              </w:rPr>
            </w:pPr>
            <w:r w:rsidRPr="00AA5608">
              <w:rPr>
                <w:kern w:val="2"/>
              </w:rPr>
              <w:t xml:space="preserve">Историко-культурная деятельность </w:t>
            </w:r>
            <w:r w:rsidR="004D5BBB">
              <w:rPr>
                <w:bCs/>
                <w:vertAlign w:val="superscript"/>
              </w:rPr>
              <w:sym w:font="Symbol" w:char="F0E1"/>
            </w:r>
            <w:r w:rsidR="004D5BBB">
              <w:rPr>
                <w:bCs/>
                <w:vertAlign w:val="superscript"/>
              </w:rPr>
              <w:t>2</w:t>
            </w:r>
            <w:r w:rsidR="004D5BBB">
              <w:rPr>
                <w:bCs/>
                <w:vertAlign w:val="superscript"/>
              </w:rPr>
              <w:sym w:font="Symbol" w:char="F0F1"/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12.0.1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rPr>
                <w:kern w:val="2"/>
              </w:rPr>
              <w:t>Улично-дорожная сеть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lastRenderedPageBreak/>
              <w:t>12.0.2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  <w:rPr>
                <w:kern w:val="2"/>
              </w:rPr>
            </w:pPr>
            <w:r w:rsidRPr="00AA5608">
              <w:t>Благоустройство территории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13.0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Земельные участки общего назначения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13.1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Ведение огородничества</w:t>
            </w:r>
          </w:p>
        </w:tc>
      </w:tr>
      <w:tr w:rsidR="00A15019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15019" w:rsidRPr="00AA5608" w:rsidRDefault="00A15019" w:rsidP="006C6E96">
            <w:pPr>
              <w:pStyle w:val="affffff4"/>
            </w:pPr>
            <w:r w:rsidRPr="00AA5608">
              <w:t>13.2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019" w:rsidRPr="00AA5608" w:rsidRDefault="00A15019" w:rsidP="007F7226">
            <w:pPr>
              <w:pStyle w:val="affffff1"/>
            </w:pPr>
            <w:r w:rsidRPr="00AA5608">
              <w:t>Ведение садоводства</w:t>
            </w:r>
          </w:p>
        </w:tc>
      </w:tr>
      <w:tr w:rsidR="006C6E96" w:rsidRPr="00AA5608" w:rsidTr="0028647A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6C6E96" w:rsidRPr="00AA5608" w:rsidRDefault="006C6E96" w:rsidP="006C6E96">
            <w:pPr>
              <w:pStyle w:val="affffff4"/>
            </w:pP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6C6E96" w:rsidRPr="00AA5608" w:rsidRDefault="006C6E96" w:rsidP="006C6E96">
            <w:pPr>
              <w:pStyle w:val="affffff0"/>
            </w:pPr>
            <w:r w:rsidRPr="00AA5608">
              <w:t>Условно разрешенные виды использования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3.2.1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Дома социального обслуживания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3.5.2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Среднее и высшее профессиональное образование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3.7.1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Осуществление религиозных обрядов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3.7.2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Религиозное управление и образование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3.10.2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Приюты для животных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Рынки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4.4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Магазины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4.6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rPr>
                <w:iCs/>
              </w:rPr>
              <w:t>Общественное</w:t>
            </w:r>
            <w:r w:rsidRPr="00AA5608">
              <w:rPr>
                <w:i/>
                <w:iCs/>
              </w:rPr>
              <w:t xml:space="preserve"> </w:t>
            </w:r>
            <w:r w:rsidRPr="00AA5608">
              <w:rPr>
                <w:iCs/>
              </w:rPr>
              <w:t>питание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4.7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Гостиничное обслуживание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4.8.1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Развлекательные мероприятия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4.9.1.2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Обеспечение дорожного отдыха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4.10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Выставочно-ярмарочная деятельность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5.1.4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Оборудованные площадки для занятий спортом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7.1.2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Обслуживание железнодорожных перевозок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7.2.2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Обслуживание перевозок пассажиров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7.2.3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Стоянки транспорта общего пользования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8.3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Обеспечение внутреннего правопорядка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11.1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Общее пользование водными объектами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11.3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Гидротехнические сооружения</w:t>
            </w:r>
          </w:p>
        </w:tc>
      </w:tr>
      <w:tr w:rsidR="006C6E96" w:rsidRPr="00AA5608" w:rsidTr="0028647A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6C6E96" w:rsidRPr="00AA5608" w:rsidRDefault="006C6E96" w:rsidP="006C6E96">
            <w:pPr>
              <w:pStyle w:val="affffff4"/>
            </w:pP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6C6E96" w:rsidRPr="00AA5608" w:rsidRDefault="006C6E96" w:rsidP="006C6E96">
            <w:pPr>
              <w:pStyle w:val="affffff0"/>
            </w:pPr>
            <w:r w:rsidRPr="00AA5608">
              <w:t>Вспомогательные виды разрешенного использования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2.7.1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 xml:space="preserve">Хранение автотранспорта </w:t>
            </w:r>
            <w:r w:rsidR="004D5BBB">
              <w:rPr>
                <w:bCs/>
                <w:vertAlign w:val="superscript"/>
              </w:rPr>
              <w:sym w:font="Symbol" w:char="F0E1"/>
            </w:r>
            <w:r w:rsidR="004D5BBB">
              <w:rPr>
                <w:bCs/>
                <w:vertAlign w:val="superscript"/>
              </w:rPr>
              <w:t>3</w:t>
            </w:r>
            <w:r w:rsidR="004D5BBB">
              <w:rPr>
                <w:bCs/>
                <w:vertAlign w:val="superscript"/>
              </w:rPr>
              <w:sym w:font="Symbol" w:char="F0F1"/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2.7.2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 xml:space="preserve">Размещение гаражей для собственных нужд </w:t>
            </w:r>
            <w:r w:rsidR="004D5BBB">
              <w:rPr>
                <w:bCs/>
                <w:vertAlign w:val="superscript"/>
              </w:rPr>
              <w:sym w:font="Symbol" w:char="F0E1"/>
            </w:r>
            <w:r w:rsidR="004D5BBB">
              <w:rPr>
                <w:bCs/>
                <w:vertAlign w:val="superscript"/>
              </w:rPr>
              <w:t>4</w:t>
            </w:r>
            <w:r w:rsidR="004D5BBB">
              <w:rPr>
                <w:bCs/>
                <w:vertAlign w:val="superscript"/>
              </w:rPr>
              <w:sym w:font="Symbol" w:char="F0F1"/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3.1.1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4.9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 xml:space="preserve">Служебные гаражи </w:t>
            </w:r>
            <w:r w:rsidR="004D5BBB">
              <w:rPr>
                <w:bCs/>
                <w:vertAlign w:val="superscript"/>
              </w:rPr>
              <w:sym w:font="Symbol" w:char="F0E1"/>
            </w:r>
            <w:r w:rsidR="004D5BBB">
              <w:rPr>
                <w:bCs/>
                <w:vertAlign w:val="superscript"/>
              </w:rPr>
              <w:t>5</w:t>
            </w:r>
            <w:r w:rsidR="004D5BBB">
              <w:rPr>
                <w:bCs/>
                <w:vertAlign w:val="superscript"/>
              </w:rPr>
              <w:sym w:font="Symbol" w:char="F0F1"/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12.0.1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Улично-дорожная сеть</w:t>
            </w:r>
          </w:p>
        </w:tc>
      </w:tr>
      <w:tr w:rsidR="006C6E96" w:rsidRPr="00AA5608" w:rsidTr="006C6E96">
        <w:trPr>
          <w:cantSplit/>
          <w:trHeight w:val="2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E96" w:rsidRPr="00AA5608" w:rsidRDefault="006C6E96" w:rsidP="006C6E96">
            <w:pPr>
              <w:pStyle w:val="affffff4"/>
            </w:pPr>
            <w:r w:rsidRPr="00AA5608">
              <w:t>12.0.2</w:t>
            </w:r>
          </w:p>
        </w:tc>
        <w:tc>
          <w:tcPr>
            <w:tcW w:w="8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6E96" w:rsidRPr="00AA5608" w:rsidRDefault="006C6E96" w:rsidP="006C6E96">
            <w:pPr>
              <w:pStyle w:val="affffff1"/>
            </w:pPr>
            <w:r w:rsidRPr="00AA5608">
              <w:t>Благоустройство территории</w:t>
            </w:r>
          </w:p>
        </w:tc>
      </w:tr>
    </w:tbl>
    <w:p w:rsidR="00867BAB" w:rsidRPr="00AA5608" w:rsidRDefault="00E672F2" w:rsidP="007F5DC9">
      <w:pPr>
        <w:pStyle w:val="affffff5"/>
      </w:pPr>
      <w:bookmarkStart w:id="33" w:name="_Hlk142471106"/>
      <w:bookmarkEnd w:id="31"/>
      <w:bookmarkEnd w:id="32"/>
      <w:r w:rsidRPr="00AA5608">
        <w:t>Примечание:</w:t>
      </w:r>
    </w:p>
    <w:p w:rsidR="0090548D" w:rsidRPr="00AA5608" w:rsidRDefault="004D5BBB" w:rsidP="007F5DC9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DF5A95">
        <w:t> </w:t>
      </w:r>
      <w:r w:rsidR="0090548D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90548D" w:rsidRPr="00AA5608">
        <w:t>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90548D" w:rsidRPr="00AA5608">
        <w:t xml:space="preserve"> Правительства </w:t>
      </w:r>
      <w:r w:rsidR="00DF5A95">
        <w:t>Российской Федерации</w:t>
      </w:r>
      <w:r w:rsidR="0090548D" w:rsidRPr="00AA5608">
        <w:t xml:space="preserve"> от 03.03.2018 № 222 </w:t>
      </w:r>
      <w:r w:rsidR="00B875D8" w:rsidRPr="00AA5608">
        <w:t>(п. 5)</w:t>
      </w:r>
      <w:r w:rsidR="006667FE" w:rsidRPr="00AA5608">
        <w:t>, СанПиН</w:t>
      </w:r>
      <w:r w:rsidR="00DF5A95">
        <w:t> </w:t>
      </w:r>
      <w:r w:rsidR="006667FE" w:rsidRPr="00AA5608">
        <w:t xml:space="preserve">2.2.1/2.1.1.1200-03 «Санитарно-защитные зоны и санитарная классификация предприятий, сооружений и иных объектов» </w:t>
      </w:r>
      <w:r w:rsidR="0090548D" w:rsidRPr="00AA5608">
        <w:t>и иных санитарно-эпидемиологических норм и требований.</w:t>
      </w:r>
    </w:p>
    <w:p w:rsidR="00867BAB" w:rsidRPr="00AA5608" w:rsidRDefault="004D5BBB" w:rsidP="007F5DC9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A9240A">
        <w:t> </w:t>
      </w:r>
      <w:r w:rsidR="0090548D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867BAB" w:rsidRPr="00AA5608" w:rsidRDefault="004D5BBB" w:rsidP="007F5DC9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A9240A">
        <w:t> </w:t>
      </w:r>
      <w:r w:rsidR="0090548D" w:rsidRPr="00AA5608">
        <w:t>Вспомогательный вид разрешенного использования с кодом 2.7.1 допустим только в качестве дополнительного по отношению к основному виду разрешенного использования с кодом 2.1.1 и осуществляем совместно с ним.</w:t>
      </w:r>
    </w:p>
    <w:p w:rsidR="0090548D" w:rsidRPr="00AA5608" w:rsidRDefault="004D5BBB" w:rsidP="007F5DC9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4</w:t>
      </w:r>
      <w:r>
        <w:rPr>
          <w:bCs/>
          <w:sz w:val="24"/>
          <w:szCs w:val="24"/>
          <w:vertAlign w:val="superscript"/>
        </w:rPr>
        <w:sym w:font="Symbol" w:char="F0F1"/>
      </w:r>
      <w:r w:rsidR="00A9240A">
        <w:t> </w:t>
      </w:r>
      <w:r w:rsidR="0090548D" w:rsidRPr="00AA5608">
        <w:t>Вспомогательный вид разрешенного использования с кодом 2.7.2 допустим только в качестве дополнительного по отношению к основным видам разрешенного использования с кодами 2.1, 2.2, 2.3, 13.2 и осуществляем совместно с ними.</w:t>
      </w:r>
    </w:p>
    <w:p w:rsidR="0090548D" w:rsidRPr="00AA5608" w:rsidRDefault="004D5BBB" w:rsidP="007F5DC9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5</w:t>
      </w:r>
      <w:r>
        <w:rPr>
          <w:bCs/>
          <w:sz w:val="24"/>
          <w:szCs w:val="24"/>
          <w:vertAlign w:val="superscript"/>
        </w:rPr>
        <w:sym w:font="Symbol" w:char="F0F1"/>
      </w:r>
      <w:r w:rsidR="00A9240A">
        <w:t> </w:t>
      </w:r>
      <w:r w:rsidR="0090548D" w:rsidRPr="00AA5608">
        <w:t xml:space="preserve"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</w:t>
      </w:r>
      <w:r w:rsidR="0090548D" w:rsidRPr="00AA5608">
        <w:lastRenderedPageBreak/>
        <w:t>использования с кодами 3.1-3.10.2, 4.1-4.10, предусмотренными градостроительными регламентами территориальных зон, и осуществляем совместно с ними.</w:t>
      </w:r>
    </w:p>
    <w:bookmarkEnd w:id="33"/>
    <w:p w:rsidR="000705BA" w:rsidRPr="00AA5608" w:rsidRDefault="000705BA" w:rsidP="007F5DC9"/>
    <w:p w:rsidR="000B4438" w:rsidRPr="00AA5608" w:rsidRDefault="000B4438" w:rsidP="007F5DC9">
      <w:r w:rsidRPr="00AA5608">
        <w:t>3.</w:t>
      </w:r>
      <w:r w:rsidR="002B747D" w:rsidRPr="00AA5608">
        <w:t> </w:t>
      </w:r>
      <w:r w:rsidRPr="00AA5608"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0B4438" w:rsidRPr="00AA5608" w:rsidRDefault="000B4438" w:rsidP="0054439F">
      <w:r w:rsidRPr="00AA5608">
        <w:t>3.1.</w:t>
      </w:r>
      <w:r w:rsidR="002B747D" w:rsidRPr="00AA5608">
        <w:t> </w:t>
      </w:r>
      <w:r w:rsidRPr="00AA5608">
        <w:t>Предельные (минимальные и (или) максимальные) размеры земельных участков, в том числе их площадь:</w:t>
      </w:r>
    </w:p>
    <w:p w:rsidR="000B4438" w:rsidRPr="00AA5608" w:rsidRDefault="000B4438" w:rsidP="0054439F">
      <w:r w:rsidRPr="00AA5608">
        <w:t>1)</w:t>
      </w:r>
      <w:r w:rsidR="002B747D" w:rsidRPr="00AA5608">
        <w:t> </w:t>
      </w:r>
      <w:r w:rsidRPr="00AA5608">
        <w:t>предоставляемых гражданам в собственность бесплатно на территории Орловской области из земель, находящихся в собственности области или муниципальной собственности, либо из земель, государственная собственность на которые не разграничена, в соответствии с законом Орловской области от 10</w:t>
      </w:r>
      <w:r w:rsidR="00397CD0">
        <w:t>.11.</w:t>
      </w:r>
      <w:r w:rsidRPr="00AA5608">
        <w:t>2015 №</w:t>
      </w:r>
      <w:r w:rsidR="00397CD0">
        <w:t> </w:t>
      </w:r>
      <w:r w:rsidRPr="00AA5608">
        <w:t>1872-ОЗ «Об отдельных правоотношениях, связанных с предоставлением в собственность гражданам земельных участков на территории Орловской области»:</w:t>
      </w:r>
    </w:p>
    <w:p w:rsidR="000B4438" w:rsidRPr="00AA5608" w:rsidRDefault="00D42CDB" w:rsidP="000B4438">
      <w:pPr>
        <w:widowControl/>
        <w:autoSpaceDE/>
        <w:autoSpaceDN w:val="0"/>
        <w:ind w:firstLine="1134"/>
        <w:rPr>
          <w:szCs w:val="26"/>
        </w:rPr>
      </w:pPr>
      <w:bookmarkStart w:id="34" w:name="_Hlk77083304"/>
      <w:r w:rsidRPr="00AA5608">
        <w:rPr>
          <w:szCs w:val="26"/>
        </w:rPr>
        <w:t>– </w:t>
      </w:r>
      <w:r w:rsidR="000B4438" w:rsidRPr="00AA5608">
        <w:rPr>
          <w:szCs w:val="26"/>
        </w:rPr>
        <w:t>для индивидуального жилищного строительства:</w:t>
      </w:r>
    </w:p>
    <w:p w:rsidR="000B4438" w:rsidRPr="00AA5608" w:rsidRDefault="000B4438" w:rsidP="000B4438">
      <w:pPr>
        <w:widowControl/>
        <w:autoSpaceDE/>
        <w:autoSpaceDN w:val="0"/>
        <w:ind w:firstLine="1418"/>
        <w:rPr>
          <w:szCs w:val="26"/>
        </w:rPr>
      </w:pPr>
      <w:r w:rsidRPr="00AA5608">
        <w:rPr>
          <w:szCs w:val="26"/>
        </w:rPr>
        <w:t>а)</w:t>
      </w:r>
      <w:r w:rsidR="00D42CDB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0B4438" w:rsidRPr="00AA5608" w:rsidRDefault="000B4438" w:rsidP="000B4438">
      <w:pPr>
        <w:widowControl/>
        <w:autoSpaceDE/>
        <w:autoSpaceDN w:val="0"/>
        <w:ind w:firstLine="1418"/>
        <w:rPr>
          <w:szCs w:val="26"/>
        </w:rPr>
      </w:pPr>
      <w:r w:rsidRPr="00AA5608">
        <w:rPr>
          <w:szCs w:val="26"/>
        </w:rPr>
        <w:t>б)</w:t>
      </w:r>
      <w:r w:rsidR="00D42CDB" w:rsidRPr="00AA5608">
        <w:rPr>
          <w:szCs w:val="26"/>
        </w:rPr>
        <w:t> </w:t>
      </w:r>
      <w:r w:rsidRPr="00AA5608">
        <w:rPr>
          <w:szCs w:val="26"/>
        </w:rPr>
        <w:t>минимальный размер – 0,05 гектара,</w:t>
      </w:r>
    </w:p>
    <w:p w:rsidR="000B4438" w:rsidRPr="00AA5608" w:rsidRDefault="00D42CDB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– </w:t>
      </w:r>
      <w:r w:rsidR="000B4438" w:rsidRPr="00AA5608">
        <w:rPr>
          <w:szCs w:val="26"/>
        </w:rPr>
        <w:t>для ведения садоводства, огородничества:</w:t>
      </w:r>
    </w:p>
    <w:p w:rsidR="000B4438" w:rsidRPr="00AA5608" w:rsidRDefault="000B4438" w:rsidP="000B4438">
      <w:pPr>
        <w:widowControl/>
        <w:autoSpaceDE/>
        <w:autoSpaceDN w:val="0"/>
        <w:ind w:firstLine="1418"/>
        <w:rPr>
          <w:szCs w:val="26"/>
        </w:rPr>
      </w:pPr>
      <w:r w:rsidRPr="00AA5608">
        <w:rPr>
          <w:szCs w:val="26"/>
        </w:rPr>
        <w:t>а)</w:t>
      </w:r>
      <w:r w:rsidR="00D42CDB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0B4438" w:rsidRDefault="000B4438" w:rsidP="000B4438">
      <w:pPr>
        <w:widowControl/>
        <w:autoSpaceDE/>
        <w:autoSpaceDN w:val="0"/>
        <w:ind w:firstLine="1418"/>
        <w:rPr>
          <w:szCs w:val="26"/>
        </w:rPr>
      </w:pPr>
      <w:r w:rsidRPr="00AA5608">
        <w:rPr>
          <w:szCs w:val="26"/>
        </w:rPr>
        <w:t>б)</w:t>
      </w:r>
      <w:r w:rsidR="00D42CDB" w:rsidRPr="00AA5608">
        <w:rPr>
          <w:szCs w:val="26"/>
        </w:rPr>
        <w:t> </w:t>
      </w:r>
      <w:r w:rsidRPr="00AA5608">
        <w:rPr>
          <w:szCs w:val="26"/>
        </w:rPr>
        <w:t>минимальный размер – 0,01 гектара;</w:t>
      </w:r>
    </w:p>
    <w:p w:rsidR="000B4438" w:rsidRPr="00AA5608" w:rsidRDefault="000B4438" w:rsidP="000B4438">
      <w:pPr>
        <w:widowControl/>
        <w:autoSpaceDE/>
        <w:autoSpaceDN w:val="0"/>
        <w:rPr>
          <w:szCs w:val="26"/>
        </w:rPr>
      </w:pPr>
      <w:r w:rsidRPr="00AA5608">
        <w:rPr>
          <w:szCs w:val="26"/>
        </w:rPr>
        <w:t>2)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для малоэтажного многоквартирного жилищного строительства:</w:t>
      </w:r>
    </w:p>
    <w:p w:rsidR="000B4438" w:rsidRPr="00AA5608" w:rsidRDefault="000B4438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а)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 xml:space="preserve">максимальный размер – </w:t>
      </w:r>
      <w:bookmarkStart w:id="35" w:name="_Hlk142944990"/>
      <w:r w:rsidR="00E672FD" w:rsidRPr="00AA5608">
        <w:rPr>
          <w:szCs w:val="26"/>
        </w:rPr>
        <w:t>не подлежит установлению</w:t>
      </w:r>
      <w:bookmarkEnd w:id="35"/>
      <w:r w:rsidRPr="00AA5608">
        <w:rPr>
          <w:szCs w:val="26"/>
        </w:rPr>
        <w:t>,</w:t>
      </w:r>
    </w:p>
    <w:p w:rsidR="000B4438" w:rsidRPr="00AA5608" w:rsidRDefault="000B4438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б)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минимальный размер – 0,06 гектара;</w:t>
      </w:r>
    </w:p>
    <w:p w:rsidR="000B4438" w:rsidRPr="00AA5608" w:rsidRDefault="000B4438" w:rsidP="000B4438">
      <w:pPr>
        <w:widowControl/>
        <w:autoSpaceDE/>
        <w:autoSpaceDN w:val="0"/>
        <w:rPr>
          <w:szCs w:val="26"/>
        </w:rPr>
      </w:pPr>
      <w:r w:rsidRPr="00AA5608">
        <w:rPr>
          <w:szCs w:val="26"/>
        </w:rPr>
        <w:t>3)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для индивидуального и блокированного жилищного строительства:</w:t>
      </w:r>
    </w:p>
    <w:p w:rsidR="000B4438" w:rsidRPr="00AA5608" w:rsidRDefault="000B4438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а)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BD4A60" w:rsidRPr="00AA5608" w:rsidRDefault="000B4438" w:rsidP="00BD4A60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б)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минимальный размер – 0,05 гектара;</w:t>
      </w:r>
    </w:p>
    <w:p w:rsidR="000B4438" w:rsidRPr="00AA5608" w:rsidRDefault="000B4438" w:rsidP="000B4438">
      <w:pPr>
        <w:widowControl/>
        <w:autoSpaceDE/>
        <w:autoSpaceDN w:val="0"/>
        <w:rPr>
          <w:szCs w:val="26"/>
        </w:rPr>
      </w:pPr>
      <w:r w:rsidRPr="00AA5608">
        <w:rPr>
          <w:szCs w:val="26"/>
        </w:rPr>
        <w:t>4)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для ведения садоводства, огородничества:</w:t>
      </w:r>
    </w:p>
    <w:p w:rsidR="000B4438" w:rsidRPr="00AA5608" w:rsidRDefault="000B4438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а)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0B4438" w:rsidRPr="00AA5608" w:rsidRDefault="000B4438" w:rsidP="000B4438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б)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минимальный размер – 0,01 гектара;</w:t>
      </w:r>
    </w:p>
    <w:p w:rsidR="000B4438" w:rsidRPr="00AA5608" w:rsidRDefault="000B4438" w:rsidP="000B4438">
      <w:pPr>
        <w:widowControl/>
        <w:shd w:val="clear" w:color="auto" w:fill="FFFFFF"/>
        <w:autoSpaceDE/>
        <w:autoSpaceDN w:val="0"/>
        <w:rPr>
          <w:szCs w:val="26"/>
        </w:rPr>
      </w:pPr>
      <w:r w:rsidRPr="00AA5608">
        <w:rPr>
          <w:szCs w:val="26"/>
        </w:rPr>
        <w:t>5)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для предоставления коммунальных услуг и для делового управления:</w:t>
      </w:r>
    </w:p>
    <w:p w:rsidR="000B4438" w:rsidRPr="00AA5608" w:rsidRDefault="000B4438" w:rsidP="000B4438">
      <w:pPr>
        <w:widowControl/>
        <w:shd w:val="clear" w:color="auto" w:fill="FFFFFF"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а)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максимальный размер – 0,5</w:t>
      </w:r>
      <w:r w:rsidR="00A22EF4">
        <w:rPr>
          <w:szCs w:val="26"/>
        </w:rPr>
        <w:t>0</w:t>
      </w:r>
      <w:r w:rsidRPr="00AA5608">
        <w:rPr>
          <w:szCs w:val="26"/>
        </w:rPr>
        <w:t xml:space="preserve"> гектара,</w:t>
      </w:r>
    </w:p>
    <w:p w:rsidR="000B4438" w:rsidRPr="00AA5608" w:rsidRDefault="000B4438" w:rsidP="000B4438">
      <w:pPr>
        <w:widowControl/>
        <w:shd w:val="clear" w:color="auto" w:fill="FFFFFF"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б)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 xml:space="preserve">минимальный размер – </w:t>
      </w:r>
      <w:r w:rsidR="00E672FD" w:rsidRPr="00AA5608">
        <w:rPr>
          <w:szCs w:val="26"/>
        </w:rPr>
        <w:t>не подлежит установлению</w:t>
      </w:r>
      <w:r w:rsidRPr="00AA5608">
        <w:rPr>
          <w:szCs w:val="26"/>
        </w:rPr>
        <w:t>;</w:t>
      </w:r>
    </w:p>
    <w:p w:rsidR="00867BAB" w:rsidRPr="00AA5608" w:rsidRDefault="009560A9" w:rsidP="009560A9">
      <w:pPr>
        <w:widowControl/>
        <w:autoSpaceDE/>
        <w:autoSpaceDN w:val="0"/>
        <w:rPr>
          <w:szCs w:val="26"/>
        </w:rPr>
      </w:pPr>
      <w:r w:rsidRPr="00AA5608">
        <w:rPr>
          <w:szCs w:val="26"/>
        </w:rPr>
        <w:t>6)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для ведения личного подсобного хозяйства:</w:t>
      </w:r>
    </w:p>
    <w:p w:rsidR="009560A9" w:rsidRPr="00AA5608" w:rsidRDefault="009560A9" w:rsidP="009560A9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а)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максимальный размер – 2,5</w:t>
      </w:r>
      <w:r w:rsidR="00A22EF4">
        <w:rPr>
          <w:szCs w:val="26"/>
        </w:rPr>
        <w:t>0</w:t>
      </w:r>
      <w:r w:rsidRPr="00AA5608">
        <w:rPr>
          <w:szCs w:val="26"/>
        </w:rPr>
        <w:t xml:space="preserve"> гектара,</w:t>
      </w:r>
    </w:p>
    <w:p w:rsidR="009560A9" w:rsidRPr="00AA5608" w:rsidRDefault="009560A9" w:rsidP="009560A9">
      <w:pPr>
        <w:widowControl/>
        <w:autoSpaceDE/>
        <w:autoSpaceDN w:val="0"/>
        <w:ind w:firstLine="1134"/>
        <w:rPr>
          <w:szCs w:val="26"/>
        </w:rPr>
      </w:pPr>
      <w:r w:rsidRPr="00AA5608">
        <w:rPr>
          <w:szCs w:val="26"/>
        </w:rPr>
        <w:t>б)</w:t>
      </w:r>
      <w:r w:rsidR="00846731" w:rsidRPr="00AA5608">
        <w:rPr>
          <w:szCs w:val="26"/>
        </w:rPr>
        <w:t> </w:t>
      </w:r>
      <w:r w:rsidRPr="00AA5608">
        <w:rPr>
          <w:szCs w:val="26"/>
        </w:rPr>
        <w:t>минимальный размер – 0,08 гектара;</w:t>
      </w:r>
    </w:p>
    <w:p w:rsidR="000B4438" w:rsidRPr="00AA5608" w:rsidRDefault="000B4438" w:rsidP="000B4438">
      <w:pPr>
        <w:widowControl/>
        <w:autoSpaceDE/>
        <w:autoSpaceDN w:val="0"/>
        <w:rPr>
          <w:szCs w:val="26"/>
        </w:rPr>
      </w:pPr>
      <w:r w:rsidRPr="00AA5608">
        <w:rPr>
          <w:szCs w:val="26"/>
        </w:rPr>
        <w:t>7)</w:t>
      </w:r>
      <w:bookmarkStart w:id="36" w:name="_Hlk91597722"/>
      <w:r w:rsidR="00846731" w:rsidRPr="00AA5608">
        <w:rPr>
          <w:szCs w:val="26"/>
        </w:rPr>
        <w:t> </w:t>
      </w:r>
      <w:r w:rsidRPr="00AA5608">
        <w:rPr>
          <w:szCs w:val="26"/>
        </w:rPr>
        <w:t xml:space="preserve">для всех прочих случаев и видов разрешенного использования земельных участков, кроме перечисленных в пунктах 1-6 части 3.1 настоящей статьи, предельные (минимальные и (или) максимальные) размеры земельных участков, в том числе их площадь </w:t>
      </w:r>
      <w:bookmarkEnd w:id="36"/>
      <w:r w:rsidR="00E672FD" w:rsidRPr="00AA5608">
        <w:rPr>
          <w:szCs w:val="26"/>
        </w:rPr>
        <w:t>не подлежат установлению</w:t>
      </w:r>
      <w:r w:rsidR="006B7DB5" w:rsidRPr="00AA5608">
        <w:rPr>
          <w:szCs w:val="26"/>
        </w:rPr>
        <w:t>.</w:t>
      </w:r>
    </w:p>
    <w:p w:rsidR="000B4438" w:rsidRPr="00AA5608" w:rsidRDefault="000B4438" w:rsidP="00F957BE">
      <w:r w:rsidRPr="00AA5608">
        <w:t>3.2.</w:t>
      </w:r>
      <w:r w:rsidR="00846731" w:rsidRPr="00AA5608">
        <w:t> </w:t>
      </w:r>
      <w:r w:rsidRPr="00AA5608"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bookmarkEnd w:id="34"/>
    <w:p w:rsidR="000B4438" w:rsidRPr="00AA5608" w:rsidRDefault="000B4438" w:rsidP="00F957BE">
      <w:r w:rsidRPr="00AA5608">
        <w:t>1)</w:t>
      </w:r>
      <w:r w:rsidR="00846731" w:rsidRPr="00AA5608">
        <w:t> </w:t>
      </w:r>
      <w:r w:rsidRPr="00AA5608">
        <w:t>от границы земельного участка – 3 м;</w:t>
      </w:r>
    </w:p>
    <w:p w:rsidR="00867BAB" w:rsidRPr="00AA5608" w:rsidRDefault="000B4438" w:rsidP="00F957BE">
      <w:r w:rsidRPr="00AA5608">
        <w:t>2)</w:t>
      </w:r>
      <w:r w:rsidR="00846731" w:rsidRPr="00AA5608">
        <w:t> </w:t>
      </w:r>
      <w:r w:rsidRPr="00AA5608">
        <w:t>от красной линии – 5 м;</w:t>
      </w:r>
    </w:p>
    <w:p w:rsidR="00867BAB" w:rsidRPr="00AA5608" w:rsidRDefault="000B4438" w:rsidP="00F957BE">
      <w:r w:rsidRPr="00AA5608">
        <w:t>3)</w:t>
      </w:r>
      <w:r w:rsidR="00846731" w:rsidRPr="00AA5608">
        <w:t> </w:t>
      </w:r>
      <w:r w:rsidRPr="00AA5608">
        <w:t>от границы земельного участка, совпадающей с красной линией – 3 м;</w:t>
      </w:r>
    </w:p>
    <w:p w:rsidR="000B4438" w:rsidRPr="00AA5608" w:rsidRDefault="000B4438" w:rsidP="00F957BE">
      <w:r w:rsidRPr="00AA5608">
        <w:t>4)</w:t>
      </w:r>
      <w:r w:rsidR="00846731" w:rsidRPr="00AA5608">
        <w:t> </w:t>
      </w:r>
      <w:r w:rsidRPr="00AA5608">
        <w:t>без отступа от красной линии допускается размещать:</w:t>
      </w:r>
    </w:p>
    <w:p w:rsidR="000B4438" w:rsidRPr="00AA5608" w:rsidRDefault="00846731" w:rsidP="00F957BE">
      <w:r w:rsidRPr="00AA5608">
        <w:t>– </w:t>
      </w:r>
      <w:r w:rsidR="000B4438" w:rsidRPr="00AA5608">
        <w:t>жилые здания со встроенными в первые этажи или пристроенными помещениями общественного, делового, финансового назначения, торговли, кроме помещений учреждений образования и воспитания,</w:t>
      </w:r>
    </w:p>
    <w:p w:rsidR="000B4438" w:rsidRPr="00AA5608" w:rsidRDefault="00846731" w:rsidP="00F957BE">
      <w:r w:rsidRPr="00AA5608">
        <w:lastRenderedPageBreak/>
        <w:t>– </w:t>
      </w:r>
      <w:r w:rsidR="000B4438" w:rsidRPr="00AA5608">
        <w:t>жилые здания с квартирами в первых этажах при реконструкции сложившейся застройки,</w:t>
      </w:r>
    </w:p>
    <w:p w:rsidR="000B4438" w:rsidRPr="00AA5608" w:rsidRDefault="00846731" w:rsidP="00F957BE">
      <w:r w:rsidRPr="00AA5608">
        <w:t>– </w:t>
      </w:r>
      <w:r w:rsidR="000B4438" w:rsidRPr="00AA5608">
        <w:t>жилые здания в условиях сложившейся застройки по согласованию с органами местного самоуправления;</w:t>
      </w:r>
    </w:p>
    <w:p w:rsidR="000B4438" w:rsidRPr="00AA5608" w:rsidRDefault="000B4438" w:rsidP="00F957BE">
      <w:r w:rsidRPr="00AA5608">
        <w:t>5)</w:t>
      </w:r>
      <w:r w:rsidR="00846731" w:rsidRPr="00AA5608">
        <w:t> </w:t>
      </w:r>
      <w:r w:rsidRPr="00AA5608">
        <w:t>допускается блокировка одноквартирных жилых домов, а также хозяйственных построек на смежных земельных участках по взаимному согласию домовладельцев с учетом противопожарных требований;</w:t>
      </w:r>
    </w:p>
    <w:p w:rsidR="000B4438" w:rsidRPr="00AA5608" w:rsidRDefault="000B4438" w:rsidP="00F957BE">
      <w:r w:rsidRPr="00AA5608">
        <w:t>6)</w:t>
      </w:r>
      <w:r w:rsidR="00846731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0B4438" w:rsidRPr="00AA5608" w:rsidRDefault="00846731" w:rsidP="00F957BE">
      <w:r w:rsidRPr="00AA5608">
        <w:t>– </w:t>
      </w:r>
      <w:r w:rsidR="000B4438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0B4438" w:rsidRPr="00AA5608" w:rsidRDefault="00846731" w:rsidP="00F957BE">
      <w:r w:rsidRPr="00AA5608">
        <w:t>– </w:t>
      </w:r>
      <w:r w:rsidR="000B4438" w:rsidRPr="00AA5608"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0B4438" w:rsidRPr="00AA5608" w:rsidRDefault="000B4438" w:rsidP="00F957BE">
      <w:r w:rsidRPr="00AA5608">
        <w:rPr>
          <w:shd w:val="clear" w:color="auto" w:fill="FFFFFF"/>
        </w:rPr>
        <w:t>7)</w:t>
      </w:r>
      <w:r w:rsidR="00846731" w:rsidRPr="00AA5608">
        <w:rPr>
          <w:shd w:val="clear" w:color="auto" w:fill="FFFFFF"/>
        </w:rPr>
        <w:t> </w:t>
      </w:r>
      <w:r w:rsidRPr="00AA5608">
        <w:rPr>
          <w:shd w:val="clear" w:color="auto" w:fill="FFFFFF"/>
          <w:lang w:eastAsia="ar-SA"/>
        </w:rPr>
        <w:t>для земельных</w:t>
      </w:r>
      <w:r w:rsidRPr="00AA5608">
        <w:rPr>
          <w:lang w:eastAsia="ar-SA"/>
        </w:rPr>
        <w:t xml:space="preserve"> </w:t>
      </w:r>
      <w:r w:rsidRPr="00AA5608">
        <w:rPr>
          <w:shd w:val="clear" w:color="auto" w:fill="FFFFFF"/>
          <w:lang w:eastAsia="ar-SA"/>
        </w:rPr>
        <w:t>участков, предназначенных для размещения</w:t>
      </w:r>
      <w:r w:rsidRPr="00AA5608">
        <w:rPr>
          <w:lang w:eastAsia="ar-SA"/>
        </w:rPr>
        <w:t xml:space="preserve"> объектов капитального строительства инженерной и транспортной инфраструктур с кодами вида использования 2.7.2, 3.1.1, 6.8, 7.1.1, 7.1.2, 7.2.2, 7.5, 11.3, 12.0.1 минимальные отступы от границ земельных участков в целях определения мест допустимого размещения зданий, строений</w:t>
      </w:r>
      <w:r w:rsidRPr="00AA5608">
        <w:t xml:space="preserve">, сооружений, за пределами которых запрещено строительство </w:t>
      </w:r>
      <w:r w:rsidR="00526018" w:rsidRPr="00AA5608">
        <w:t>не подлежат установлению</w:t>
      </w:r>
      <w:r w:rsidR="006B7DB5" w:rsidRPr="00AA5608">
        <w:t>.</w:t>
      </w:r>
    </w:p>
    <w:p w:rsidR="000B4438" w:rsidRPr="00AA5608" w:rsidRDefault="000B4438" w:rsidP="00F957BE">
      <w:r w:rsidRPr="00AA5608">
        <w:t>3.3.</w:t>
      </w:r>
      <w:r w:rsidR="00846731" w:rsidRPr="00AA5608">
        <w:t> </w:t>
      </w:r>
      <w:r w:rsidRPr="00AA5608">
        <w:t>Предельное количество этажей зданий, строений, сооружений, размещаемых на территории земельного участка:</w:t>
      </w:r>
    </w:p>
    <w:p w:rsidR="000B4438" w:rsidRPr="00AA5608" w:rsidRDefault="000B4438" w:rsidP="00F957BE">
      <w:r w:rsidRPr="00AA5608">
        <w:t>1)</w:t>
      </w:r>
      <w:r w:rsidR="00846731" w:rsidRPr="00AA5608">
        <w:t> </w:t>
      </w:r>
      <w:r w:rsidRPr="00AA5608">
        <w:t>для жилых домов (коды 2.1, 2.2, 13.2) – 3 этажа;</w:t>
      </w:r>
    </w:p>
    <w:p w:rsidR="000B4438" w:rsidRPr="00AA5608" w:rsidRDefault="000B4438" w:rsidP="00F957BE">
      <w:bookmarkStart w:id="37" w:name="_Hlk77083349"/>
      <w:r w:rsidRPr="00AA5608">
        <w:t>2)</w:t>
      </w:r>
      <w:r w:rsidR="00846731" w:rsidRPr="00AA5608">
        <w:t> </w:t>
      </w:r>
      <w:r w:rsidRPr="00AA5608">
        <w:t>для малоэтажной многоквартирной жилой застройки (код 2.1.1) – 4 этажа, включая мансардный;</w:t>
      </w:r>
    </w:p>
    <w:bookmarkEnd w:id="37"/>
    <w:p w:rsidR="000B4438" w:rsidRPr="00AA5608" w:rsidRDefault="000B4438" w:rsidP="00F957BE">
      <w:r w:rsidRPr="00AA5608">
        <w:t>3)</w:t>
      </w:r>
      <w:r w:rsidR="00846731" w:rsidRPr="00AA5608">
        <w:t> </w:t>
      </w:r>
      <w:r w:rsidRPr="00AA5608">
        <w:t>для блокированной жилой застройки (код 2.3) – 3 этажа;</w:t>
      </w:r>
    </w:p>
    <w:p w:rsidR="000B4438" w:rsidRPr="00AA5608" w:rsidRDefault="000B4438" w:rsidP="00F957BE">
      <w:r w:rsidRPr="00AA5608">
        <w:t>4)</w:t>
      </w:r>
      <w:r w:rsidR="00846731" w:rsidRPr="00AA5608">
        <w:t> </w:t>
      </w:r>
      <w:r w:rsidRPr="00AA5608">
        <w:t xml:space="preserve">для всех прочих зданий, строений, сооружений, размещаемых в границах данной территориальной зоны, и не указанных в пунктах 1-3 части 3.3 настоящей статьи, предельное количество этажей </w:t>
      </w:r>
      <w:bookmarkStart w:id="38" w:name="_Hlk142945248"/>
      <w:r w:rsidR="00E672FD" w:rsidRPr="00AA5608">
        <w:t>не подлежит установлению</w:t>
      </w:r>
      <w:bookmarkEnd w:id="38"/>
      <w:r w:rsidR="006B7DB5" w:rsidRPr="00AA5608">
        <w:t>.</w:t>
      </w:r>
    </w:p>
    <w:p w:rsidR="000B4438" w:rsidRPr="00AA5608" w:rsidRDefault="000B4438" w:rsidP="00F957BE">
      <w:r w:rsidRPr="00AA5608">
        <w:t>3.4.</w:t>
      </w:r>
      <w:r w:rsidR="00887D41" w:rsidRPr="00AA5608">
        <w:t> </w:t>
      </w:r>
      <w:r w:rsidRPr="00AA5608">
        <w:t>Предельная высота зданий, строений, сооружений:</w:t>
      </w:r>
    </w:p>
    <w:p w:rsidR="000B4438" w:rsidRPr="00AA5608" w:rsidRDefault="000B4438" w:rsidP="00F957BE">
      <w:r w:rsidRPr="00AA5608">
        <w:t>1)</w:t>
      </w:r>
      <w:r w:rsidR="00887D41" w:rsidRPr="00AA5608">
        <w:t> </w:t>
      </w:r>
      <w:r w:rsidRPr="00AA5608">
        <w:t xml:space="preserve">жилого назначения </w:t>
      </w:r>
      <w:r w:rsidR="00B4387F" w:rsidRPr="00AA5608">
        <w:t>не подлежит установлению</w:t>
      </w:r>
      <w:r w:rsidRPr="00AA5608">
        <w:t>;</w:t>
      </w:r>
    </w:p>
    <w:p w:rsidR="000B4438" w:rsidRPr="00AA5608" w:rsidRDefault="000B4438" w:rsidP="00F957BE">
      <w:r w:rsidRPr="00AA5608">
        <w:t>2)</w:t>
      </w:r>
      <w:r w:rsidR="00887D41" w:rsidRPr="00AA5608">
        <w:t> </w:t>
      </w:r>
      <w:r w:rsidRPr="00AA5608">
        <w:t>нежилого назначения – 30 м;</w:t>
      </w:r>
    </w:p>
    <w:p w:rsidR="000B4438" w:rsidRPr="00AA5608" w:rsidRDefault="000B4438" w:rsidP="00F957BE">
      <w:r w:rsidRPr="00AA5608">
        <w:rPr>
          <w:shd w:val="clear" w:color="auto" w:fill="FFFFFF"/>
        </w:rPr>
        <w:t>3)</w:t>
      </w:r>
      <w:r w:rsidR="00887D41" w:rsidRPr="00AA5608">
        <w:t> </w:t>
      </w:r>
      <w:r w:rsidRPr="00AA5608">
        <w:t xml:space="preserve">для объектов капитального строительства инженерной и транспортной инфраструктур с кодами вида использования 2.7.2, 3.1.1, 6.8, 7.1.1, 7.1.2, 7.2.2, 7.5, 11.3, 12.0.1 предельная высота зданий, строений, сооружений, размещаемых на территории земельного участка, </w:t>
      </w:r>
      <w:r w:rsidR="00210CB4" w:rsidRPr="00AA5608">
        <w:t>не подлежит установлению</w:t>
      </w:r>
      <w:r w:rsidR="006B7DB5" w:rsidRPr="00AA5608">
        <w:t>.</w:t>
      </w:r>
    </w:p>
    <w:p w:rsidR="00E14AB0" w:rsidRPr="00AA5608" w:rsidRDefault="000B4438" w:rsidP="00F957BE">
      <w:r w:rsidRPr="00AA5608">
        <w:t>3</w:t>
      </w:r>
      <w:r w:rsidR="000E3958" w:rsidRPr="00AA5608">
        <w:t>.</w:t>
      </w:r>
      <w:r w:rsidR="00E14AB0" w:rsidRPr="00AA5608">
        <w:t>5</w:t>
      </w:r>
      <w:r w:rsidR="000E3958" w:rsidRPr="00AA5608">
        <w:t>.</w:t>
      </w:r>
      <w:r w:rsidR="00887D41" w:rsidRPr="00AA5608">
        <w:t> </w:t>
      </w:r>
      <w:r w:rsidR="000E3958" w:rsidRPr="00AA5608">
        <w:t>М</w:t>
      </w:r>
      <w:r w:rsidR="00E14AB0" w:rsidRPr="00AA5608">
        <w:t xml:space="preserve">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</w:t>
      </w:r>
      <w:r w:rsidR="00A122E4" w:rsidRPr="00AA5608">
        <w:t xml:space="preserve">всей площади земельного участка приведен в </w:t>
      </w:r>
      <w:r w:rsidRPr="00AA5608">
        <w:t>т</w:t>
      </w:r>
      <w:r w:rsidR="00A122E4" w:rsidRPr="00AA5608">
        <w:t>аблице 3</w:t>
      </w:r>
      <w:r w:rsidR="006B7DB5" w:rsidRPr="00AA5608">
        <w:t>.</w:t>
      </w:r>
    </w:p>
    <w:p w:rsidR="00E14AB0" w:rsidRPr="00AA5608" w:rsidRDefault="00A122E4" w:rsidP="00F957BE">
      <w:pPr>
        <w:pStyle w:val="affffff3"/>
      </w:pPr>
      <w:r w:rsidRPr="00AA5608">
        <w:t>Таблица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492"/>
        <w:gridCol w:w="3137"/>
      </w:tblGrid>
      <w:tr w:rsidR="00E6361C" w:rsidRPr="00AA5608" w:rsidTr="00E902FF">
        <w:trPr>
          <w:cantSplit/>
          <w:trHeight w:val="492"/>
          <w:tblHeader/>
          <w:jc w:val="center"/>
        </w:trPr>
        <w:tc>
          <w:tcPr>
            <w:tcW w:w="6583" w:type="dxa"/>
            <w:shd w:val="clear" w:color="auto" w:fill="DEEAF6"/>
            <w:vAlign w:val="center"/>
          </w:tcPr>
          <w:p w:rsidR="00E6361C" w:rsidRPr="00AA5608" w:rsidRDefault="00E6361C" w:rsidP="00F957BE">
            <w:pPr>
              <w:pStyle w:val="affffff0"/>
            </w:pPr>
            <w:bookmarkStart w:id="39" w:name="_Toc184897048"/>
            <w:bookmarkStart w:id="40" w:name="_Hlk77083523"/>
            <w:r w:rsidRPr="00AA5608">
              <w:t>Вид разрешенного использования земельного участка</w:t>
            </w:r>
            <w:bookmarkEnd w:id="39"/>
          </w:p>
        </w:tc>
        <w:tc>
          <w:tcPr>
            <w:tcW w:w="3180" w:type="dxa"/>
            <w:shd w:val="clear" w:color="auto" w:fill="DEEAF6"/>
            <w:vAlign w:val="center"/>
          </w:tcPr>
          <w:p w:rsidR="00E6361C" w:rsidRPr="00AA5608" w:rsidRDefault="00E6361C" w:rsidP="00F957BE">
            <w:pPr>
              <w:pStyle w:val="affffff0"/>
            </w:pPr>
            <w:bookmarkStart w:id="41" w:name="_Toc184897049"/>
            <w:r w:rsidRPr="00AA5608">
              <w:t xml:space="preserve">Максимальный </w:t>
            </w:r>
            <w:r w:rsidR="00E902FF">
              <w:br/>
            </w:r>
            <w:r w:rsidRPr="00AA5608">
              <w:t>процент застройки</w:t>
            </w:r>
            <w:bookmarkEnd w:id="41"/>
          </w:p>
        </w:tc>
      </w:tr>
      <w:tr w:rsidR="00E6361C" w:rsidRPr="00AA5608" w:rsidTr="00E902FF">
        <w:trPr>
          <w:cantSplit/>
          <w:trHeight w:val="51"/>
          <w:jc w:val="center"/>
        </w:trPr>
        <w:tc>
          <w:tcPr>
            <w:tcW w:w="6583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Для ведения личного подсобного хозяйства (приусадебный земельный участок) (код 2.2)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40%</w:t>
            </w:r>
          </w:p>
        </w:tc>
      </w:tr>
      <w:tr w:rsidR="00E6361C" w:rsidRPr="00AA5608" w:rsidTr="00E902FF">
        <w:trPr>
          <w:cantSplit/>
          <w:trHeight w:val="51"/>
          <w:jc w:val="center"/>
        </w:trPr>
        <w:tc>
          <w:tcPr>
            <w:tcW w:w="6583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Ведение садоводства (код 13.2)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25%</w:t>
            </w:r>
          </w:p>
        </w:tc>
      </w:tr>
      <w:tr w:rsidR="00E6361C" w:rsidRPr="00AA5608" w:rsidTr="00E902FF">
        <w:trPr>
          <w:cantSplit/>
          <w:trHeight w:val="51"/>
          <w:jc w:val="center"/>
        </w:trPr>
        <w:tc>
          <w:tcPr>
            <w:tcW w:w="6583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Для индивидуального жилищного строительства (код 2.1)</w:t>
            </w:r>
          </w:p>
          <w:p w:rsidR="00E6361C" w:rsidRPr="00AA5608" w:rsidRDefault="00E6361C" w:rsidP="00F957BE">
            <w:pPr>
              <w:pStyle w:val="affffff1"/>
            </w:pPr>
            <w:r w:rsidRPr="00AA5608">
              <w:t>Блокированная жилая застройка (код 2.3)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50%</w:t>
            </w:r>
          </w:p>
        </w:tc>
      </w:tr>
      <w:tr w:rsidR="00E6361C" w:rsidRPr="00AA5608" w:rsidTr="00E902FF">
        <w:trPr>
          <w:cantSplit/>
          <w:trHeight w:val="51"/>
          <w:jc w:val="center"/>
        </w:trPr>
        <w:tc>
          <w:tcPr>
            <w:tcW w:w="6583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lastRenderedPageBreak/>
              <w:t>Малоэтажная многоквартирная жилая застройка (код 2.1.1)</w:t>
            </w:r>
          </w:p>
        </w:tc>
        <w:tc>
          <w:tcPr>
            <w:tcW w:w="3180" w:type="dxa"/>
            <w:shd w:val="clear" w:color="auto" w:fill="auto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40% при этажности 1-2 этажа</w:t>
            </w:r>
          </w:p>
          <w:p w:rsidR="00E6361C" w:rsidRPr="00AA5608" w:rsidRDefault="00E6361C" w:rsidP="00F957BE">
            <w:pPr>
              <w:pStyle w:val="affffff1"/>
            </w:pPr>
            <w:r w:rsidRPr="00AA5608">
              <w:t>37% при этажности 3 этажа</w:t>
            </w:r>
          </w:p>
          <w:p w:rsidR="00E6361C" w:rsidRPr="00AA5608" w:rsidRDefault="00E6361C" w:rsidP="00F957BE">
            <w:pPr>
              <w:pStyle w:val="affffff1"/>
            </w:pPr>
            <w:r w:rsidRPr="00AA5608">
              <w:t>36% при этажности 4 этажа</w:t>
            </w:r>
          </w:p>
        </w:tc>
      </w:tr>
      <w:tr w:rsidR="0020726A" w:rsidRPr="00AA5608" w:rsidTr="00E902FF">
        <w:trPr>
          <w:cantSplit/>
          <w:jc w:val="center"/>
        </w:trPr>
        <w:tc>
          <w:tcPr>
            <w:tcW w:w="6583" w:type="dxa"/>
            <w:shd w:val="clear" w:color="auto" w:fill="FFFFFF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Для нежилых объектов</w:t>
            </w:r>
          </w:p>
        </w:tc>
        <w:tc>
          <w:tcPr>
            <w:tcW w:w="3180" w:type="dxa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60%</w:t>
            </w:r>
          </w:p>
        </w:tc>
      </w:tr>
      <w:tr w:rsidR="0020726A" w:rsidRPr="00AA5608" w:rsidTr="00E902FF">
        <w:trPr>
          <w:cantSplit/>
          <w:jc w:val="center"/>
        </w:trPr>
        <w:tc>
          <w:tcPr>
            <w:tcW w:w="6583" w:type="dxa"/>
            <w:shd w:val="clear" w:color="auto" w:fill="FFFFFF"/>
            <w:vAlign w:val="center"/>
          </w:tcPr>
          <w:p w:rsidR="00E6361C" w:rsidRPr="00AA5608" w:rsidRDefault="00E6361C" w:rsidP="00F957BE">
            <w:pPr>
              <w:pStyle w:val="affffff1"/>
            </w:pPr>
            <w:r w:rsidRPr="00AA5608">
              <w:t>Для объектов капитального строительства инженерной и транспортной инфраструктур с кодами вида использования 2.7.2, 3.1.1, 6.8, 7.1.1, 7.1.2, 7.2.2, 7.5, 11.3, 12.0.1</w:t>
            </w:r>
          </w:p>
        </w:tc>
        <w:tc>
          <w:tcPr>
            <w:tcW w:w="3180" w:type="dxa"/>
            <w:vAlign w:val="center"/>
          </w:tcPr>
          <w:p w:rsidR="00E6361C" w:rsidRPr="00AA5608" w:rsidRDefault="00210CB4" w:rsidP="00F957BE">
            <w:pPr>
              <w:pStyle w:val="affffff1"/>
            </w:pPr>
            <w:r w:rsidRPr="00AA5608">
              <w:t>не подлежит установлению</w:t>
            </w:r>
          </w:p>
        </w:tc>
      </w:tr>
      <w:bookmarkEnd w:id="40"/>
    </w:tbl>
    <w:p w:rsidR="0066236D" w:rsidRPr="00AA5608" w:rsidRDefault="0066236D" w:rsidP="00F957BE"/>
    <w:p w:rsidR="00237AEC" w:rsidRPr="00AA5608" w:rsidRDefault="00056E9F" w:rsidP="00F957BE">
      <w:pPr>
        <w:rPr>
          <w:rFonts w:eastAsia="Liberation Serif"/>
          <w:bCs/>
          <w:kern w:val="2"/>
          <w:lang w:bidi="hi-IN"/>
        </w:rPr>
      </w:pPr>
      <w:r w:rsidRPr="00AA5608">
        <w:rPr>
          <w:rFonts w:eastAsia="Liberation Serif"/>
          <w:bCs/>
          <w:kern w:val="2"/>
          <w:lang w:bidi="hi-IN"/>
        </w:rPr>
        <w:t>3</w:t>
      </w:r>
      <w:r w:rsidR="001015A9" w:rsidRPr="00AA5608">
        <w:rPr>
          <w:rFonts w:eastAsia="Liberation Serif"/>
          <w:bCs/>
          <w:kern w:val="2"/>
          <w:lang w:bidi="hi-IN"/>
        </w:rPr>
        <w:t>.</w:t>
      </w:r>
      <w:r w:rsidR="00FF03CD" w:rsidRPr="00AA5608">
        <w:rPr>
          <w:rFonts w:eastAsia="Liberation Serif"/>
          <w:bCs/>
          <w:kern w:val="2"/>
          <w:lang w:bidi="hi-IN"/>
        </w:rPr>
        <w:t>6</w:t>
      </w:r>
      <w:r w:rsidR="001015A9" w:rsidRPr="00AA5608">
        <w:rPr>
          <w:rFonts w:eastAsia="Liberation Serif"/>
          <w:bCs/>
          <w:kern w:val="2"/>
          <w:lang w:bidi="hi-IN"/>
        </w:rPr>
        <w:t>.</w:t>
      </w:r>
      <w:r w:rsidR="0020726A" w:rsidRPr="00AA5608">
        <w:rPr>
          <w:rFonts w:eastAsia="Liberation Serif"/>
          <w:bCs/>
          <w:kern w:val="2"/>
          <w:lang w:bidi="hi-IN"/>
        </w:rPr>
        <w:t> </w:t>
      </w:r>
      <w:r w:rsidR="00237AEC" w:rsidRPr="00AA5608">
        <w:rPr>
          <w:rFonts w:eastAsia="Liberation Serif"/>
          <w:bCs/>
          <w:kern w:val="2"/>
          <w:lang w:bidi="hi-IN"/>
        </w:rPr>
        <w:t>Минимальные показатели благоустройства земельного участка для многоквартирного жилого дома</w:t>
      </w:r>
      <w:r w:rsidR="001015A9" w:rsidRPr="00AA5608">
        <w:rPr>
          <w:rFonts w:eastAsia="Liberation Serif"/>
          <w:bCs/>
          <w:kern w:val="2"/>
          <w:lang w:bidi="hi-IN"/>
        </w:rPr>
        <w:t xml:space="preserve"> приведены в </w:t>
      </w:r>
      <w:r w:rsidRPr="00AA5608">
        <w:rPr>
          <w:rFonts w:eastAsia="Liberation Serif"/>
          <w:bCs/>
          <w:kern w:val="2"/>
          <w:lang w:bidi="hi-IN"/>
        </w:rPr>
        <w:t>т</w:t>
      </w:r>
      <w:r w:rsidR="001015A9" w:rsidRPr="00AA5608">
        <w:rPr>
          <w:rFonts w:eastAsia="Liberation Serif"/>
          <w:bCs/>
          <w:kern w:val="2"/>
          <w:lang w:bidi="hi-IN"/>
        </w:rPr>
        <w:t>аблице 4</w:t>
      </w:r>
      <w:r w:rsidR="00237AEC" w:rsidRPr="00AA5608">
        <w:rPr>
          <w:rFonts w:eastAsia="Liberation Serif"/>
          <w:bCs/>
          <w:kern w:val="2"/>
          <w:lang w:bidi="hi-IN"/>
        </w:rPr>
        <w:t>.</w:t>
      </w:r>
    </w:p>
    <w:p w:rsidR="001015A9" w:rsidRPr="00AA5608" w:rsidRDefault="001015A9" w:rsidP="00F957BE">
      <w:pPr>
        <w:pStyle w:val="affffff3"/>
      </w:pPr>
      <w:r w:rsidRPr="00AA5608">
        <w:t>Таблица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373"/>
        <w:gridCol w:w="2796"/>
        <w:gridCol w:w="1460"/>
      </w:tblGrid>
      <w:tr w:rsidR="001015A9" w:rsidRPr="00AA5608" w:rsidTr="00E902FF">
        <w:trPr>
          <w:cantSplit/>
          <w:trHeight w:val="20"/>
          <w:tblHeader/>
          <w:jc w:val="center"/>
        </w:trPr>
        <w:tc>
          <w:tcPr>
            <w:tcW w:w="5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1015A9" w:rsidRPr="00AA5608" w:rsidRDefault="001015A9" w:rsidP="000F5AD9">
            <w:pPr>
              <w:pStyle w:val="affffff0"/>
            </w:pPr>
            <w:r w:rsidRPr="00AA5608">
              <w:t>Элементы благоустройства территории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1015A9" w:rsidRPr="00AA5608" w:rsidRDefault="001015A9" w:rsidP="000F5AD9">
            <w:pPr>
              <w:pStyle w:val="affffff0"/>
            </w:pPr>
            <w:r w:rsidRPr="00AA5608">
              <w:t>Удельные</w:t>
            </w:r>
            <w:r w:rsidRPr="00AA5608">
              <w:rPr>
                <w:shd w:val="clear" w:color="auto" w:fill="DEEAF6"/>
              </w:rPr>
              <w:t xml:space="preserve"> </w:t>
            </w:r>
            <w:r w:rsidR="0010729F" w:rsidRPr="00AA5608">
              <w:rPr>
                <w:shd w:val="clear" w:color="auto" w:fill="DEEAF6"/>
              </w:rPr>
              <w:t>показатели</w:t>
            </w:r>
          </w:p>
        </w:tc>
      </w:tr>
      <w:tr w:rsidR="001015A9" w:rsidRPr="00AA5608" w:rsidTr="00E902FF">
        <w:trPr>
          <w:cantSplit/>
          <w:trHeight w:val="20"/>
          <w:tblHeader/>
          <w:jc w:val="center"/>
        </w:trPr>
        <w:tc>
          <w:tcPr>
            <w:tcW w:w="5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1015A9" w:rsidRPr="00AA5608" w:rsidRDefault="001015A9" w:rsidP="000F5AD9">
            <w:pPr>
              <w:pStyle w:val="affffff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1015A9" w:rsidRPr="00AA5608" w:rsidRDefault="001015A9" w:rsidP="000F5AD9">
            <w:pPr>
              <w:pStyle w:val="affffff0"/>
            </w:pPr>
            <w:r w:rsidRPr="00AA5608">
              <w:t>Расчетная единица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1015A9" w:rsidRPr="00AA5608" w:rsidRDefault="001015A9" w:rsidP="000F5AD9">
            <w:pPr>
              <w:pStyle w:val="affffff0"/>
            </w:pPr>
            <w:r w:rsidRPr="00AA5608">
              <w:t>Значение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Для игр детей дошкольного и младшего</w:t>
            </w:r>
            <w:r w:rsidR="001015A9" w:rsidRPr="00AA5608">
              <w:t xml:space="preserve"> </w:t>
            </w:r>
            <w:r w:rsidRPr="00AA5608">
              <w:t>школьного возраста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кв.</w:t>
            </w:r>
            <w:r w:rsidR="008E2BE4" w:rsidRPr="00AA5608">
              <w:t xml:space="preserve"> </w:t>
            </w:r>
            <w:r w:rsidRPr="00AA5608">
              <w:t>м/чел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0,7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Для отдыха взрослого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кв.</w:t>
            </w:r>
            <w:r w:rsidR="008E2BE4" w:rsidRPr="00AA5608">
              <w:t xml:space="preserve"> </w:t>
            </w:r>
            <w:r w:rsidRPr="00AA5608">
              <w:t>м/чел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0,1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Для занятий физкультурой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кв.</w:t>
            </w:r>
            <w:r w:rsidR="008E2BE4" w:rsidRPr="00AA5608">
              <w:t xml:space="preserve"> </w:t>
            </w:r>
            <w:r w:rsidRPr="00AA5608">
              <w:t>м/чел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2,0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Для хозяйственных целей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кв.</w:t>
            </w:r>
            <w:r w:rsidR="008E2BE4" w:rsidRPr="00AA5608">
              <w:t xml:space="preserve"> </w:t>
            </w:r>
            <w:r w:rsidRPr="00AA5608">
              <w:t>м/чел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0,3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Площадь озеленения территории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кв.</w:t>
            </w:r>
            <w:r w:rsidR="008E2BE4" w:rsidRPr="00AA5608">
              <w:t xml:space="preserve"> </w:t>
            </w:r>
            <w:r w:rsidRPr="00AA5608">
              <w:t>м/чел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3,0</w:t>
            </w:r>
          </w:p>
        </w:tc>
      </w:tr>
      <w:tr w:rsidR="00237AEC" w:rsidRPr="00AA5608" w:rsidTr="00E902FF">
        <w:trPr>
          <w:cantSplit/>
          <w:trHeight w:val="2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1"/>
            </w:pPr>
            <w:r w:rsidRPr="00AA5608">
              <w:t>Гостевые автомобильные стоянки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8E2BE4" w:rsidP="000F5AD9">
            <w:pPr>
              <w:pStyle w:val="affffff4"/>
            </w:pPr>
            <w:proofErr w:type="spellStart"/>
            <w:r w:rsidRPr="00AA5608">
              <w:t>маш</w:t>
            </w:r>
            <w:proofErr w:type="spellEnd"/>
            <w:r w:rsidRPr="00AA5608">
              <w:t xml:space="preserve">.-место </w:t>
            </w:r>
            <w:r w:rsidR="00237AEC" w:rsidRPr="00AA5608">
              <w:t>на 1 квартиру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AEC" w:rsidRPr="00AA5608" w:rsidRDefault="00237AEC" w:rsidP="000F5AD9">
            <w:pPr>
              <w:pStyle w:val="affffff4"/>
            </w:pPr>
            <w:r w:rsidRPr="00AA5608">
              <w:t>0,35</w:t>
            </w:r>
          </w:p>
        </w:tc>
      </w:tr>
    </w:tbl>
    <w:p w:rsidR="0066236D" w:rsidRPr="00AA5608" w:rsidRDefault="0066236D" w:rsidP="000F5AD9">
      <w:pPr>
        <w:rPr>
          <w:lang w:bidi="hi-IN"/>
        </w:rPr>
      </w:pPr>
    </w:p>
    <w:p w:rsidR="00867BAB" w:rsidRPr="00AA5608" w:rsidRDefault="00056E9F" w:rsidP="000F5AD9">
      <w:r w:rsidRPr="00AA5608">
        <w:rPr>
          <w:shd w:val="clear" w:color="auto" w:fill="FFFFFF"/>
        </w:rPr>
        <w:t>4</w:t>
      </w:r>
      <w:r w:rsidR="004251C4" w:rsidRPr="00AA5608">
        <w:rPr>
          <w:shd w:val="clear" w:color="auto" w:fill="FFFFFF"/>
        </w:rPr>
        <w:t>.</w:t>
      </w:r>
      <w:r w:rsidR="0020726A" w:rsidRPr="00AA5608">
        <w:t> </w:t>
      </w:r>
      <w:r w:rsidR="004251C4" w:rsidRPr="00AA5608">
        <w:t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</w:t>
      </w:r>
      <w:r w:rsidR="00905EA6" w:rsidRPr="00AA5608">
        <w:t xml:space="preserve"> </w:t>
      </w:r>
      <w:r w:rsidR="004251C4" w:rsidRPr="00AA5608">
        <w:t>с законодательством Российской Федерации, правовой режим использования</w:t>
      </w:r>
      <w:r w:rsidR="00905EA6" w:rsidRPr="00AA5608">
        <w:t xml:space="preserve"> </w:t>
      </w:r>
      <w:r w:rsidR="004251C4" w:rsidRPr="00AA5608">
        <w:t xml:space="preserve">и застройки территории этого земельного участка определяется требованиями, </w:t>
      </w:r>
      <w:r w:rsidR="000A131D" w:rsidRPr="00AA5608">
        <w:rPr>
          <w:shd w:val="clear" w:color="auto" w:fill="FFFFFF"/>
        </w:rPr>
        <w:t xml:space="preserve">установленными статьей </w:t>
      </w:r>
      <w:r w:rsidR="00345924" w:rsidRPr="00AA5608">
        <w:rPr>
          <w:shd w:val="clear" w:color="auto" w:fill="FFFFFF"/>
        </w:rPr>
        <w:t>2</w:t>
      </w:r>
      <w:r w:rsidR="00B67200">
        <w:rPr>
          <w:shd w:val="clear" w:color="auto" w:fill="FFFFFF"/>
        </w:rPr>
        <w:t>4</w:t>
      </w:r>
      <w:r w:rsidR="00F959C6" w:rsidRPr="00AA5608">
        <w:rPr>
          <w:shd w:val="clear" w:color="auto" w:fill="FFFFFF"/>
        </w:rPr>
        <w:t xml:space="preserve"> </w:t>
      </w:r>
      <w:r w:rsidR="004251C4" w:rsidRPr="00AA5608">
        <w:rPr>
          <w:shd w:val="clear" w:color="auto" w:fill="FFFFFF"/>
        </w:rPr>
        <w:t>главы</w:t>
      </w:r>
      <w:r w:rsidR="004251C4" w:rsidRPr="00AA5608">
        <w:t xml:space="preserve"> </w:t>
      </w:r>
      <w:r w:rsidR="00D0135A">
        <w:t>8</w:t>
      </w:r>
      <w:r w:rsidR="004251C4" w:rsidRPr="00AA5608">
        <w:t xml:space="preserve"> настоящих Правил.</w:t>
      </w:r>
    </w:p>
    <w:p w:rsidR="002103A5" w:rsidRPr="00AA5608" w:rsidRDefault="002103A5" w:rsidP="000F5AD9">
      <w:pPr>
        <w:rPr>
          <w:lang w:bidi="hi-IN"/>
        </w:rPr>
      </w:pPr>
      <w:r w:rsidRPr="00AA5608">
        <w:t>5.</w:t>
      </w:r>
      <w:bookmarkStart w:id="42" w:name="_Hlk142945365"/>
      <w:r w:rsidR="0020726A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F27985" w:rsidRPr="00C717D7" w:rsidRDefault="001E27FD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43" w:name="__RefHeading___Toc11774_2011084395"/>
      <w:bookmarkStart w:id="44" w:name="_Toc184305887"/>
      <w:bookmarkStart w:id="45" w:name="_Toc184897179"/>
      <w:bookmarkStart w:id="46" w:name="_Toc227062706"/>
      <w:bookmarkStart w:id="47" w:name="_Hlk85705412"/>
      <w:bookmarkEnd w:id="42"/>
      <w:bookmarkEnd w:id="43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1</w:t>
      </w:r>
      <w:r w:rsidR="00237AEC" w:rsidRPr="00C717D7">
        <w:rPr>
          <w:rFonts w:eastAsia="Times New Roman"/>
          <w:lang w:bidi="hi-IN"/>
        </w:rPr>
        <w:t>8</w:t>
      </w:r>
      <w:r w:rsidRPr="00C717D7">
        <w:rPr>
          <w:rFonts w:eastAsia="Times New Roman"/>
          <w:lang w:bidi="hi-IN"/>
        </w:rPr>
        <w:t>.</w:t>
      </w:r>
      <w:bookmarkStart w:id="48" w:name="_Hlk84857467"/>
      <w:r w:rsidR="00D75554" w:rsidRPr="00C717D7">
        <w:rPr>
          <w:rFonts w:eastAsia="Times New Roman"/>
          <w:lang w:bidi="hi-IN"/>
        </w:rPr>
        <w:t> </w:t>
      </w:r>
      <w:r w:rsidR="00056E9F" w:rsidRPr="00C717D7">
        <w:rPr>
          <w:rFonts w:eastAsia="Times New Roman"/>
          <w:lang w:bidi="hi-IN"/>
        </w:rPr>
        <w:t xml:space="preserve">Производственная зона, зоны инженерной и транспортной инфраструктур </w:t>
      </w:r>
      <w:r w:rsidR="00784491" w:rsidRPr="00C717D7">
        <w:rPr>
          <w:rFonts w:eastAsia="Times New Roman"/>
          <w:lang w:bidi="hi-IN"/>
        </w:rPr>
        <w:t xml:space="preserve">I-V классов опасности </w:t>
      </w:r>
      <w:r w:rsidR="00AF2B23" w:rsidRPr="00C717D7">
        <w:rPr>
          <w:rFonts w:eastAsia="Times New Roman"/>
          <w:lang w:bidi="hi-IN"/>
        </w:rPr>
        <w:t xml:space="preserve">– </w:t>
      </w:r>
      <w:r w:rsidR="00056E9F" w:rsidRPr="00C717D7">
        <w:rPr>
          <w:rFonts w:eastAsia="Times New Roman"/>
          <w:lang w:bidi="hi-IN"/>
        </w:rPr>
        <w:t>П1</w:t>
      </w:r>
      <w:bookmarkEnd w:id="44"/>
      <w:bookmarkEnd w:id="45"/>
      <w:bookmarkEnd w:id="46"/>
      <w:bookmarkEnd w:id="48"/>
    </w:p>
    <w:p w:rsidR="002424B4" w:rsidRDefault="00D3627C" w:rsidP="007D304D">
      <w:r w:rsidRPr="00AA5608">
        <w:t>1.</w:t>
      </w:r>
      <w:bookmarkStart w:id="49" w:name="_Hlk142946960"/>
      <w:r w:rsidR="004814EE" w:rsidRPr="00AA5608">
        <w:t> </w:t>
      </w:r>
      <w:r w:rsidR="006C46D4" w:rsidRPr="006C46D4">
        <w:t>Производственная зона, зоны инженерной и транспортной инфраструктур I-V классов опасности предназначена для размещения за границами населенных пунктов промышленных, производственных объектов с различными нормативами воздействия на окружающую среду, коммунальных и складских объектов I-V классов опасности, объектов инженерной и транспортной инфраструктур (в том числе сооружений и коммуникаций железнодорожного, автомобильного, речного, морского, воздушного и трубопроводного транспорта, связи), объектов, необходимых для функционирования таких объектов и обеспечения жизнедеятельности человека (в том числе зданий пожарных депо), а также для установления санитарно-защитных, иных объектов согласно градостроительным регламентам</w:t>
      </w:r>
      <w:r w:rsidR="002424B4" w:rsidRPr="00AA5608">
        <w:t>.</w:t>
      </w:r>
    </w:p>
    <w:p w:rsidR="00056E9F" w:rsidRPr="00AA5608" w:rsidRDefault="00056E9F" w:rsidP="007D304D">
      <w:pPr>
        <w:rPr>
          <w:bCs/>
        </w:rPr>
      </w:pPr>
      <w:r w:rsidRPr="00AA5608">
        <w:t>2.</w:t>
      </w:r>
      <w:r w:rsidR="004814EE" w:rsidRPr="00AA5608">
        <w:t> </w:t>
      </w:r>
      <w:r w:rsidRPr="00AA5608">
        <w:t xml:space="preserve"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</w:t>
      </w:r>
      <w:r w:rsidRPr="00AA5608">
        <w:rPr>
          <w:bCs/>
        </w:rPr>
        <w:t xml:space="preserve">зоны </w:t>
      </w:r>
      <w:r w:rsidRPr="00AA5608">
        <w:t>приведены в таблице 5.</w:t>
      </w:r>
    </w:p>
    <w:p w:rsidR="005B2A46" w:rsidRPr="00AA5608" w:rsidRDefault="00360EAB" w:rsidP="007D304D">
      <w:pPr>
        <w:pStyle w:val="affffff3"/>
      </w:pPr>
      <w:bookmarkStart w:id="50" w:name="_Hlk142946985"/>
      <w:bookmarkEnd w:id="49"/>
      <w:r w:rsidRPr="00AA5608">
        <w:lastRenderedPageBreak/>
        <w:t>Таблица 5</w:t>
      </w:r>
    </w:p>
    <w:tbl>
      <w:tblPr>
        <w:tblW w:w="5000" w:type="pct"/>
        <w:jc w:val="center"/>
        <w:shd w:val="clear" w:color="auto" w:fill="FFFFFF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34"/>
        <w:gridCol w:w="11"/>
        <w:gridCol w:w="8684"/>
      </w:tblGrid>
      <w:tr w:rsidR="007179AB" w:rsidRPr="007179AB" w:rsidTr="007179AB">
        <w:trPr>
          <w:cantSplit/>
          <w:trHeight w:val="20"/>
          <w:tblHeader/>
          <w:jc w:val="center"/>
        </w:trPr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464A8C" w:rsidRPr="007179AB" w:rsidRDefault="00464A8C" w:rsidP="007179AB">
            <w:pPr>
              <w:pStyle w:val="affffff0"/>
            </w:pPr>
            <w:bookmarkStart w:id="51" w:name="_Hlk142946977"/>
            <w:bookmarkEnd w:id="50"/>
            <w:r w:rsidRPr="007179AB">
              <w:t>Код</w:t>
            </w:r>
          </w:p>
        </w:tc>
        <w:tc>
          <w:tcPr>
            <w:tcW w:w="8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464A8C" w:rsidRPr="007179AB" w:rsidRDefault="00464A8C" w:rsidP="007179AB">
            <w:pPr>
              <w:pStyle w:val="affffff0"/>
            </w:pPr>
            <w:r w:rsidRPr="007179AB">
              <w:t>Виды разрешенного использования земельных участков</w:t>
            </w:r>
            <w:r w:rsidR="007D304D" w:rsidRPr="007179AB">
              <w:br/>
            </w:r>
            <w:r w:rsidRPr="007179AB">
              <w:t xml:space="preserve">и объектов капитального строительства </w:t>
            </w:r>
            <w:r w:rsidR="007179AB" w:rsidRPr="007179AB">
              <w:rPr>
                <w:b w:val="0"/>
                <w:bCs/>
                <w:vertAlign w:val="superscript"/>
              </w:rPr>
              <w:sym w:font="Symbol" w:char="F0E1"/>
            </w:r>
            <w:r w:rsidR="007179AB" w:rsidRPr="007179AB">
              <w:rPr>
                <w:b w:val="0"/>
                <w:bCs/>
                <w:vertAlign w:val="superscript"/>
              </w:rPr>
              <w:t>1</w:t>
            </w:r>
            <w:r w:rsidR="007179AB" w:rsidRPr="007179AB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7179AB" w:rsidRPr="007179AB" w:rsidTr="0028647A">
        <w:trPr>
          <w:cantSplit/>
          <w:trHeight w:val="20"/>
          <w:jc w:val="center"/>
        </w:trPr>
        <w:tc>
          <w:tcPr>
            <w:tcW w:w="945" w:type="dxa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0"/>
            </w:pPr>
          </w:p>
        </w:tc>
        <w:tc>
          <w:tcPr>
            <w:tcW w:w="8818" w:type="dxa"/>
            <w:gridSpan w:val="2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0"/>
            </w:pPr>
            <w:r w:rsidRPr="007179AB">
              <w:t>Основные виды разрешенного использования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2.7.1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Хранение автотранспорта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3.1.1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Предоставление коммунальных услуг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3.9.1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Обеспечение деятельности в области гидрометеорологии и смежных с ней областях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3.9.2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Проведение научных исследований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3.9.3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Проведение научных испытаний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Деловое управление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4.6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Общественное питание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Служебные гаражи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4.9.1.1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Заправка транспортных средств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4.9.1.2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Обеспечение дорожного отдыха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4.9.1.3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Автомобильные мойки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4.9.1.4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Ремонт автомобилей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  <w:rPr>
                <w:rFonts w:eastAsia="Calibri"/>
                <w:bCs/>
              </w:rPr>
            </w:pPr>
            <w:r w:rsidRPr="007179AB">
              <w:rPr>
                <w:lang w:eastAsia="en-US"/>
              </w:rPr>
              <w:t>4.9.2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  <w:rPr>
                <w:lang w:eastAsia="en-US"/>
              </w:rPr>
            </w:pPr>
            <w:r w:rsidRPr="007179AB">
              <w:rPr>
                <w:lang w:eastAsia="en-US"/>
              </w:rPr>
              <w:t>Стоянка транспортных средств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6.0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Производственная деятельность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  <w:rPr>
                <w:lang w:eastAsia="en-US"/>
              </w:rPr>
            </w:pPr>
            <w:r w:rsidRPr="007179AB">
              <w:rPr>
                <w:lang w:eastAsia="en-US"/>
              </w:rPr>
              <w:t>6.1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  <w:rPr>
                <w:lang w:eastAsia="en-US"/>
              </w:rPr>
            </w:pPr>
            <w:r w:rsidRPr="007179AB">
              <w:rPr>
                <w:lang w:eastAsia="en-US"/>
              </w:rPr>
              <w:t>Разведка и добыча полезных ископаемых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  <w:rPr>
                <w:lang w:eastAsia="en-US"/>
              </w:rPr>
            </w:pPr>
            <w:r w:rsidRPr="007179AB">
              <w:rPr>
                <w:lang w:eastAsia="en-US"/>
              </w:rPr>
              <w:t>6.1.1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  <w:rPr>
                <w:lang w:eastAsia="en-US"/>
              </w:rPr>
            </w:pPr>
            <w:r w:rsidRPr="007179AB">
              <w:rPr>
                <w:lang w:eastAsia="en-US"/>
              </w:rPr>
              <w:t>Осуществление геологического изучения недр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Тяжелая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6.2.1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Автомобилестроительная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Легкая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6.3.1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Фармацевтическая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6.4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Пищевая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6.5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Нефтехимическая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6.6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Строительная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6.7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Энергетика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6.8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Связь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6.9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Склад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6.9.1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Складские площадки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6.11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Целлюлозно-бумажная промышленность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6.12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Научно-производственная деятельность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Железнодорожные пути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7.1.2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Обслуживание железнодорожных перевозок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7.2.1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Размещение автомобильных дорог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7.2.2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Обслуживание перевозок пассажиров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7.5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Трубопроводный транспорт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8.0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Обеспечение обороны и безопасности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8.3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Обеспечение внутреннего правопорядка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9.3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 xml:space="preserve">Историко-культурная деятельность </w:t>
            </w:r>
            <w:r>
              <w:rPr>
                <w:bCs/>
                <w:vertAlign w:val="superscript"/>
              </w:rPr>
              <w:sym w:font="Symbol" w:char="F0E1"/>
            </w:r>
            <w:r>
              <w:rPr>
                <w:bCs/>
                <w:vertAlign w:val="superscript"/>
              </w:rPr>
              <w:t>2</w:t>
            </w:r>
            <w:r>
              <w:rPr>
                <w:bCs/>
                <w:vertAlign w:val="superscript"/>
              </w:rPr>
              <w:sym w:font="Symbol" w:char="F0F1"/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11.1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Общее пользование водными объектами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11.2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Специальное пользование водными объектами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11.3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Гидротехнические сооружения</w:t>
            </w:r>
          </w:p>
        </w:tc>
      </w:tr>
      <w:tr w:rsidR="007179AB" w:rsidRPr="007179AB" w:rsidTr="0028647A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4"/>
            </w:pPr>
          </w:p>
        </w:tc>
        <w:tc>
          <w:tcPr>
            <w:tcW w:w="8807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0"/>
            </w:pPr>
            <w:r w:rsidRPr="007179AB">
              <w:rPr>
                <w:lang w:eastAsia="en-US"/>
              </w:rPr>
              <w:t>Условно разрешенные виды использования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12.2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Специальная деятельность</w:t>
            </w:r>
          </w:p>
        </w:tc>
      </w:tr>
      <w:tr w:rsidR="007179AB" w:rsidRPr="007179AB" w:rsidTr="0028647A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4"/>
            </w:pPr>
          </w:p>
        </w:tc>
        <w:tc>
          <w:tcPr>
            <w:tcW w:w="8807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7179AB" w:rsidRPr="007179AB" w:rsidRDefault="007179AB" w:rsidP="007179AB">
            <w:pPr>
              <w:pStyle w:val="affffff0"/>
            </w:pPr>
            <w:r w:rsidRPr="007179AB">
              <w:rPr>
                <w:lang w:eastAsia="en-US"/>
              </w:rPr>
              <w:t>Вспомогательные виды разрешенного использования</w:t>
            </w:r>
          </w:p>
        </w:tc>
      </w:tr>
      <w:tr w:rsidR="007179AB" w:rsidRPr="007179AB" w:rsidTr="0028647A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3.1.1</w:t>
            </w:r>
          </w:p>
        </w:tc>
        <w:tc>
          <w:tcPr>
            <w:tcW w:w="8807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Предоставление коммунальных услуг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4.9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 xml:space="preserve">Служебные гаражи </w:t>
            </w:r>
            <w:r>
              <w:rPr>
                <w:bCs/>
                <w:vertAlign w:val="superscript"/>
              </w:rPr>
              <w:sym w:font="Symbol" w:char="F0E1"/>
            </w:r>
            <w:r>
              <w:rPr>
                <w:bCs/>
                <w:vertAlign w:val="superscript"/>
              </w:rPr>
              <w:t>3</w:t>
            </w:r>
            <w:r>
              <w:rPr>
                <w:bCs/>
                <w:vertAlign w:val="superscript"/>
              </w:rPr>
              <w:sym w:font="Symbol" w:char="F0F1"/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lastRenderedPageBreak/>
              <w:t>6.9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Склад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6.9.1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Складские площадки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7.1.1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Железнодорожные пути</w:t>
            </w:r>
          </w:p>
        </w:tc>
      </w:tr>
      <w:tr w:rsidR="007179AB" w:rsidRPr="007179AB" w:rsidTr="007179AB">
        <w:trPr>
          <w:cantSplit/>
          <w:trHeight w:val="20"/>
          <w:jc w:val="center"/>
        </w:trPr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4"/>
            </w:pPr>
            <w:r w:rsidRPr="007179AB">
              <w:t>7.2.1</w:t>
            </w:r>
          </w:p>
        </w:tc>
        <w:tc>
          <w:tcPr>
            <w:tcW w:w="8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79AB" w:rsidRPr="007179AB" w:rsidRDefault="007179AB" w:rsidP="007179AB">
            <w:pPr>
              <w:pStyle w:val="affffff1"/>
            </w:pPr>
            <w:r w:rsidRPr="007179AB">
              <w:t>Размещение автомобильных дорог</w:t>
            </w:r>
          </w:p>
        </w:tc>
      </w:tr>
    </w:tbl>
    <w:bookmarkEnd w:id="51"/>
    <w:p w:rsidR="00867BAB" w:rsidRPr="00AA5608" w:rsidRDefault="00E672F2" w:rsidP="007179AB">
      <w:pPr>
        <w:pStyle w:val="affffff5"/>
      </w:pPr>
      <w:r w:rsidRPr="00AA5608">
        <w:t>Примечание:</w:t>
      </w:r>
    </w:p>
    <w:p w:rsidR="00B830CE" w:rsidRPr="00AA5608" w:rsidRDefault="007179AB" w:rsidP="007179AB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AA54F9">
        <w:t> </w:t>
      </w:r>
      <w:r w:rsidR="00B830CE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B830CE" w:rsidRPr="00AA5608">
        <w:t>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B830CE" w:rsidRPr="00AA5608">
        <w:t xml:space="preserve"> Правительства </w:t>
      </w:r>
      <w:r w:rsidR="00AA54F9">
        <w:t>Российской Федерации</w:t>
      </w:r>
      <w:r w:rsidR="00B830CE" w:rsidRPr="00AA5608">
        <w:t xml:space="preserve"> от 03.03.2018 № 222 </w:t>
      </w:r>
      <w:r w:rsidR="00B875D8" w:rsidRPr="00AA5608">
        <w:t>(п. 5)</w:t>
      </w:r>
      <w:r w:rsidR="006667FE" w:rsidRPr="00AA5608">
        <w:t>, СанПиН</w:t>
      </w:r>
      <w:r w:rsidR="00AA54F9">
        <w:t> </w:t>
      </w:r>
      <w:r w:rsidR="006667FE" w:rsidRPr="00AA5608">
        <w:t>2.2.1/2.1.1.1200-03 «Санитарно-защитные зоны и санитарная классификация предприятий, сооружений и иных объектов»</w:t>
      </w:r>
      <w:r w:rsidR="00B830CE" w:rsidRPr="00AA5608">
        <w:t xml:space="preserve"> и иных санитарно-эпидемиологических норм и требований.</w:t>
      </w:r>
    </w:p>
    <w:p w:rsidR="00867BAB" w:rsidRPr="00AA5608" w:rsidRDefault="007179AB" w:rsidP="007179AB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AA54F9">
        <w:t> </w:t>
      </w:r>
      <w:r w:rsidR="00B830CE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B830CE" w:rsidRPr="00AA5608" w:rsidRDefault="00ED27D0" w:rsidP="00B830CE">
      <w:pPr>
        <w:tabs>
          <w:tab w:val="left" w:pos="7860"/>
        </w:tabs>
        <w:suppressAutoHyphens w:val="0"/>
        <w:autoSpaceDN w:val="0"/>
        <w:adjustRightInd w:val="0"/>
        <w:rPr>
          <w:sz w:val="20"/>
        </w:rPr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AA54F9">
        <w:rPr>
          <w:sz w:val="20"/>
        </w:rPr>
        <w:t> </w:t>
      </w:r>
      <w:r w:rsidR="00B830CE" w:rsidRPr="00AA5608">
        <w:rPr>
          <w:sz w:val="20"/>
        </w:rPr>
        <w:t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использования с кодами 3.1-3.10.2, 4.1-4.10, предусмотренными градостроительными регламентами территориальных зон, и осуществляем совместно с ними.</w:t>
      </w:r>
    </w:p>
    <w:p w:rsidR="002C1098" w:rsidRPr="00AA5608" w:rsidRDefault="002C1098" w:rsidP="00ED27D0"/>
    <w:bookmarkEnd w:id="47"/>
    <w:p w:rsidR="00874459" w:rsidRPr="00AA5608" w:rsidRDefault="00874459" w:rsidP="00ED27D0">
      <w:r w:rsidRPr="00AA5608">
        <w:t>3.</w:t>
      </w:r>
      <w:r w:rsidR="001A0829" w:rsidRPr="00AA5608">
        <w:t> </w:t>
      </w:r>
      <w:r w:rsidRPr="00AA5608"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874459" w:rsidRPr="00AA5608" w:rsidRDefault="00874459" w:rsidP="00ED27D0">
      <w:r w:rsidRPr="00AA5608">
        <w:t>3.1.</w:t>
      </w:r>
      <w:r w:rsidR="001A0829" w:rsidRPr="00AA5608">
        <w:t> </w:t>
      </w:r>
      <w:r w:rsidRPr="00AA5608">
        <w:t>Предельные (минимальные и (или) максимальные) размеры земельных участков, в том числе их площадь не подлежат установлению.</w:t>
      </w:r>
    </w:p>
    <w:p w:rsidR="00874459" w:rsidRPr="00AA5608" w:rsidRDefault="00874459" w:rsidP="00ED27D0">
      <w:r w:rsidRPr="00AA5608">
        <w:t>3.2.</w:t>
      </w:r>
      <w:r w:rsidR="001A0829" w:rsidRPr="00AA5608">
        <w:t> </w:t>
      </w:r>
      <w:r w:rsidRPr="00AA5608"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874459" w:rsidRPr="00AA5608" w:rsidRDefault="00874459" w:rsidP="00ED27D0">
      <w:r w:rsidRPr="00AA5608">
        <w:t>1)</w:t>
      </w:r>
      <w:r w:rsidR="001A0829" w:rsidRPr="00AA5608">
        <w:t> </w:t>
      </w:r>
      <w:r w:rsidRPr="00AA5608">
        <w:t>от границы земельного участка – 3 м,</w:t>
      </w:r>
    </w:p>
    <w:p w:rsidR="00874459" w:rsidRPr="00AA5608" w:rsidRDefault="00874459" w:rsidP="00ED27D0">
      <w:r w:rsidRPr="00AA5608">
        <w:t>2)</w:t>
      </w:r>
      <w:r w:rsidR="001A0829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874459" w:rsidRPr="00AA5608" w:rsidRDefault="001A0829" w:rsidP="00ED27D0">
      <w:r w:rsidRPr="00AA5608">
        <w:t>– </w:t>
      </w:r>
      <w:r w:rsidR="00874459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874459" w:rsidRPr="00AA5608" w:rsidRDefault="001A0829" w:rsidP="00ED27D0">
      <w:r w:rsidRPr="00AA5608">
        <w:t>– </w:t>
      </w:r>
      <w:r w:rsidR="00874459" w:rsidRPr="00AA5608"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874459" w:rsidRPr="00AA5608" w:rsidRDefault="00874459" w:rsidP="00ED27D0">
      <w:r w:rsidRPr="00AA5608">
        <w:t>3)</w:t>
      </w:r>
      <w:r w:rsidR="001A0829" w:rsidRPr="00AA5608">
        <w:t> </w:t>
      </w:r>
      <w:r w:rsidRPr="00AA5608">
        <w:t>для земельных участков, предназначенных для размещения объектов капитального строительства инженерной и транспортной инфраструктур с кодами вида использования 3.1.1, 6.8, 7.1.1, 7.1.2, 7.2.1, 7.2.2, 7.5, 11.3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</w:r>
    </w:p>
    <w:p w:rsidR="00874459" w:rsidRPr="00AA5608" w:rsidRDefault="00874459" w:rsidP="00ED27D0">
      <w:r w:rsidRPr="00AA5608">
        <w:t>3.3.</w:t>
      </w:r>
      <w:r w:rsidR="001A0829" w:rsidRPr="00AA5608">
        <w:t> </w:t>
      </w:r>
      <w:r w:rsidRPr="00AA5608">
        <w:t>Предельное количество этажей зданий, строений, сооружений, размещаемых на территории земельного участка, не подлежит установлению.</w:t>
      </w:r>
    </w:p>
    <w:p w:rsidR="00874459" w:rsidRPr="00AA5608" w:rsidRDefault="00874459" w:rsidP="00ED27D0">
      <w:r w:rsidRPr="00AA5608">
        <w:t>3.4.</w:t>
      </w:r>
      <w:r w:rsidR="001A0829" w:rsidRPr="00AA5608">
        <w:t> </w:t>
      </w:r>
      <w:r w:rsidRPr="00AA5608">
        <w:t>Предельная высота зданий, строений, сооружений, размещаемых на территории земельного участка, не подлежит установлению.</w:t>
      </w:r>
    </w:p>
    <w:p w:rsidR="00874459" w:rsidRPr="00AA5608" w:rsidRDefault="00874459" w:rsidP="00ED27D0">
      <w:r w:rsidRPr="00AA5608">
        <w:t>3.5.</w:t>
      </w:r>
      <w:r w:rsidR="001A0829" w:rsidRPr="00AA5608">
        <w:t> </w:t>
      </w:r>
      <w:r w:rsidRPr="00AA5608"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не подлежит установлению.</w:t>
      </w:r>
    </w:p>
    <w:p w:rsidR="00874459" w:rsidRPr="00AA5608" w:rsidRDefault="00874459" w:rsidP="00ED27D0">
      <w:r w:rsidRPr="00AA5608">
        <w:lastRenderedPageBreak/>
        <w:t>4.</w:t>
      </w:r>
      <w:r w:rsidR="001A0829" w:rsidRPr="00AA5608">
        <w:t> </w:t>
      </w:r>
      <w:r w:rsidRPr="00AA5608">
        <w:t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законодательством Российской Федерации, правовой режим использования и застройки территории этого земельного участка определяется требованиями, установленными статьей 2</w:t>
      </w:r>
      <w:r w:rsidR="00B67200">
        <w:t>4</w:t>
      </w:r>
      <w:r w:rsidRPr="00AA5608">
        <w:t xml:space="preserve"> главы </w:t>
      </w:r>
      <w:r w:rsidR="00D0135A">
        <w:t>8</w:t>
      </w:r>
      <w:r w:rsidRPr="00AA5608">
        <w:t xml:space="preserve"> настоящих Правил.</w:t>
      </w:r>
    </w:p>
    <w:p w:rsidR="00D345DF" w:rsidRPr="00AA5608" w:rsidRDefault="00D345DF" w:rsidP="00ED27D0">
      <w:pPr>
        <w:rPr>
          <w:lang w:bidi="hi-IN"/>
        </w:rPr>
      </w:pPr>
      <w:r w:rsidRPr="00AA5608">
        <w:t>5.</w:t>
      </w:r>
      <w:r w:rsidR="001A0829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360EAB" w:rsidRPr="00C717D7" w:rsidRDefault="00F27985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52" w:name="__RefHeading___Toc11778_2011084395"/>
      <w:bookmarkStart w:id="53" w:name="_Toc184305888"/>
      <w:bookmarkStart w:id="54" w:name="_Toc184897180"/>
      <w:bookmarkStart w:id="55" w:name="_Toc227062707"/>
      <w:bookmarkStart w:id="56" w:name="_Hlk85710089"/>
      <w:bookmarkEnd w:id="52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="002147B8" w:rsidRPr="00C717D7">
        <w:rPr>
          <w:rFonts w:eastAsia="Times New Roman"/>
          <w:lang w:bidi="hi-IN"/>
        </w:rPr>
        <w:t>19</w:t>
      </w:r>
      <w:r w:rsidRPr="00C717D7">
        <w:rPr>
          <w:rFonts w:eastAsia="Times New Roman"/>
          <w:lang w:bidi="hi-IN"/>
        </w:rPr>
        <w:t>.</w:t>
      </w:r>
      <w:r w:rsidR="00D75554" w:rsidRPr="00C717D7">
        <w:rPr>
          <w:rFonts w:eastAsia="Times New Roman"/>
          <w:lang w:bidi="hi-IN"/>
        </w:rPr>
        <w:t> </w:t>
      </w:r>
      <w:r w:rsidR="00DB02BE" w:rsidRPr="00C717D7">
        <w:rPr>
          <w:rFonts w:eastAsia="Times New Roman"/>
          <w:lang w:bidi="hi-IN"/>
        </w:rPr>
        <w:t xml:space="preserve">Производственная зона, зоны инженерной и транспортной инфраструктур </w:t>
      </w:r>
      <w:r w:rsidR="00807294" w:rsidRPr="00C717D7">
        <w:rPr>
          <w:rFonts w:eastAsia="Times New Roman"/>
          <w:lang w:bidi="hi-IN"/>
        </w:rPr>
        <w:t>III-V классов опасности</w:t>
      </w:r>
      <w:r w:rsidR="00AD39EF" w:rsidRPr="00C717D7">
        <w:rPr>
          <w:rFonts w:eastAsia="Times New Roman"/>
          <w:lang w:bidi="hi-IN"/>
        </w:rPr>
        <w:t xml:space="preserve"> –</w:t>
      </w:r>
      <w:r w:rsidR="00DB02BE" w:rsidRPr="00C717D7">
        <w:rPr>
          <w:rFonts w:eastAsia="Times New Roman"/>
          <w:lang w:bidi="hi-IN"/>
        </w:rPr>
        <w:t xml:space="preserve"> </w:t>
      </w:r>
      <w:r w:rsidR="00815E24" w:rsidRPr="00C717D7">
        <w:rPr>
          <w:rFonts w:eastAsia="Times New Roman"/>
          <w:lang w:bidi="hi-IN"/>
        </w:rPr>
        <w:t>П2</w:t>
      </w:r>
      <w:bookmarkEnd w:id="53"/>
      <w:bookmarkEnd w:id="54"/>
      <w:bookmarkEnd w:id="55"/>
    </w:p>
    <w:p w:rsidR="00CD5197" w:rsidRDefault="00360EAB" w:rsidP="00CC679B">
      <w:r w:rsidRPr="00AA5608">
        <w:t>1.</w:t>
      </w:r>
      <w:bookmarkStart w:id="57" w:name="_Hlk142947159"/>
      <w:r w:rsidR="001A0829" w:rsidRPr="00AA5608">
        <w:t> </w:t>
      </w:r>
      <w:r w:rsidR="000D5BF0" w:rsidRPr="000D5BF0">
        <w:t>Производственная зона, зоны инженерной и транспортной инфраструктур III-V классов опасности предназначена для размещения в границах населенных пунктов промышленных, производственных объектов с различными нормативами воздействия на окружающую среду, объектов жилищно-коммунального хозяйства, объектов оптовой торговли, коммунальных и складских объектов III-V классов опасности, объектов инженерной и транспортной инфраструктур (в том числе сооружений и коммуникаций железнодорожного, автомобильного, речного, морского, воздушного и трубопроводного транспорта, связи), объектов, необходимых для функционирования таких объектов и обеспечения жизнедеятельности человека (в том числе зданий пожарных депо), а также для установления санитарно-защитных, иных объектов согласно градостроительным регламентам</w:t>
      </w:r>
      <w:r w:rsidR="00CD5197" w:rsidRPr="00AA5608">
        <w:t>.</w:t>
      </w:r>
    </w:p>
    <w:p w:rsidR="00055184" w:rsidRPr="00AA5608" w:rsidRDefault="00DB02BE" w:rsidP="00CC679B">
      <w:r w:rsidRPr="00AA5608">
        <w:t>2.</w:t>
      </w:r>
      <w:r w:rsidR="001A0829" w:rsidRPr="00AA5608">
        <w:t> </w:t>
      </w:r>
      <w:r w:rsidR="00360EAB" w:rsidRPr="00AA5608">
        <w:t xml:space="preserve"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</w:t>
      </w:r>
      <w:r w:rsidR="00815E24" w:rsidRPr="00AA5608">
        <w:t xml:space="preserve">зоны </w:t>
      </w:r>
      <w:r w:rsidRPr="00AA5608">
        <w:t xml:space="preserve">приведены в таблице </w:t>
      </w:r>
      <w:r w:rsidR="00CD5197" w:rsidRPr="00AA5608">
        <w:t>6</w:t>
      </w:r>
      <w:r w:rsidR="008013E7" w:rsidRPr="00AA5608">
        <w:t>.</w:t>
      </w:r>
    </w:p>
    <w:p w:rsidR="00DB02BE" w:rsidRPr="00AA5608" w:rsidRDefault="00DB02BE" w:rsidP="00CC679B">
      <w:pPr>
        <w:pStyle w:val="affffff3"/>
      </w:pPr>
      <w:r w:rsidRPr="00AA5608">
        <w:t xml:space="preserve">Таблица </w:t>
      </w:r>
      <w:r w:rsidR="00CD5197" w:rsidRPr="00AA5608">
        <w:t>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50"/>
        <w:gridCol w:w="6"/>
        <w:gridCol w:w="8673"/>
      </w:tblGrid>
      <w:tr w:rsidR="00464A8C" w:rsidRPr="00AA5608" w:rsidTr="00CC679B">
        <w:trPr>
          <w:cantSplit/>
          <w:trHeight w:val="20"/>
          <w:tblHeader/>
          <w:jc w:val="center"/>
        </w:trPr>
        <w:tc>
          <w:tcPr>
            <w:tcW w:w="962" w:type="dxa"/>
            <w:shd w:val="clear" w:color="auto" w:fill="DEEAF6"/>
            <w:vAlign w:val="center"/>
          </w:tcPr>
          <w:p w:rsidR="00464A8C" w:rsidRPr="00AA5608" w:rsidRDefault="00464A8C" w:rsidP="00CC679B">
            <w:pPr>
              <w:pStyle w:val="affffff0"/>
            </w:pPr>
            <w:bookmarkStart w:id="58" w:name="_Hlk142947318"/>
            <w:bookmarkEnd w:id="57"/>
            <w:r w:rsidRPr="00AA5608">
              <w:t>Код</w:t>
            </w:r>
          </w:p>
        </w:tc>
        <w:tc>
          <w:tcPr>
            <w:tcW w:w="8801" w:type="dxa"/>
            <w:gridSpan w:val="2"/>
            <w:shd w:val="clear" w:color="auto" w:fill="DEEAF6"/>
            <w:vAlign w:val="center"/>
          </w:tcPr>
          <w:p w:rsidR="00464A8C" w:rsidRPr="00AA5608" w:rsidRDefault="00464A8C" w:rsidP="00CC679B">
            <w:pPr>
              <w:pStyle w:val="affffff0"/>
            </w:pPr>
            <w:r w:rsidRPr="00AA5608">
              <w:t>Виды разрешенного использования земельных участков</w:t>
            </w:r>
            <w:r w:rsidR="00CC679B">
              <w:br/>
            </w:r>
            <w:r w:rsidRPr="00AA5608">
              <w:t xml:space="preserve">и объектов капитального строительства </w:t>
            </w:r>
            <w:r w:rsidR="008C12B0" w:rsidRPr="008C12B0">
              <w:rPr>
                <w:b w:val="0"/>
                <w:bCs/>
                <w:vertAlign w:val="superscript"/>
              </w:rPr>
              <w:sym w:font="Symbol" w:char="F0E1"/>
            </w:r>
            <w:r w:rsidR="008C12B0" w:rsidRPr="008C12B0">
              <w:rPr>
                <w:b w:val="0"/>
                <w:bCs/>
                <w:vertAlign w:val="superscript"/>
              </w:rPr>
              <w:t>1</w:t>
            </w:r>
            <w:r w:rsidR="008C12B0" w:rsidRPr="008C12B0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CC679B" w:rsidRPr="00AA5608" w:rsidTr="0028647A">
        <w:trPr>
          <w:cantSplit/>
          <w:trHeight w:val="20"/>
          <w:jc w:val="center"/>
        </w:trPr>
        <w:tc>
          <w:tcPr>
            <w:tcW w:w="968" w:type="dxa"/>
            <w:gridSpan w:val="2"/>
            <w:tcBorders>
              <w:righ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8C12B0">
            <w:pPr>
              <w:pStyle w:val="affffff4"/>
            </w:pPr>
          </w:p>
        </w:tc>
        <w:tc>
          <w:tcPr>
            <w:tcW w:w="8795" w:type="dxa"/>
            <w:tcBorders>
              <w:lef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CC679B">
            <w:pPr>
              <w:pStyle w:val="affffff0"/>
            </w:pPr>
            <w:r w:rsidRPr="00AA5608">
              <w:t>Основные виды разрешенного использования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2.7.1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Хранение автотранспорта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2.7.2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rPr>
                <w:bCs/>
              </w:rPr>
              <w:t>Размещение гаражей для собственных нужд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3.2.3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Оказание услуг связи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Бытовое обслуживание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3.9.1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Обеспечение деятельности в области гидрометеорологии и смежных с ней областях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3.9.2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Проведение научных исследований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3.9.3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Проведение научных испытаний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Деловое управление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Рынки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4.4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Магазины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4.6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Общественное питание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Служебные гаражи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4.9.1.1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Заправка транспортных средств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4.9.1.2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Обеспечение дорожного отдыха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4.9.1.3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Автомобильные мойки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4.9.1.4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Ремонт автомобилей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DA2D78" w:rsidRDefault="00CC679B" w:rsidP="008C12B0">
            <w:pPr>
              <w:pStyle w:val="affffff4"/>
            </w:pPr>
            <w:r w:rsidRPr="00AA5608">
              <w:t>4.9.2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DA2D78" w:rsidRDefault="00CC679B" w:rsidP="00CC679B">
            <w:pPr>
              <w:pStyle w:val="affffff1"/>
            </w:pPr>
            <w:r w:rsidRPr="00DA2D78">
              <w:t>Стоянка транспортных средств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6.0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Производственная деятельность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lastRenderedPageBreak/>
              <w:t>6.3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Легкая промышленность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6.3.1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Фармацевтическая промышленность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shd w:val="clear" w:color="auto" w:fill="FFFFFF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6.7</w:t>
            </w:r>
          </w:p>
        </w:tc>
        <w:tc>
          <w:tcPr>
            <w:tcW w:w="8801" w:type="dxa"/>
            <w:gridSpan w:val="2"/>
            <w:shd w:val="clear" w:color="auto" w:fill="FFFFFF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Энергетика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shd w:val="clear" w:color="auto" w:fill="FFFFFF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6.8</w:t>
            </w:r>
          </w:p>
        </w:tc>
        <w:tc>
          <w:tcPr>
            <w:tcW w:w="8801" w:type="dxa"/>
            <w:gridSpan w:val="2"/>
            <w:shd w:val="clear" w:color="auto" w:fill="FFFFFF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Связь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shd w:val="clear" w:color="auto" w:fill="FFFFFF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6.9</w:t>
            </w:r>
          </w:p>
        </w:tc>
        <w:tc>
          <w:tcPr>
            <w:tcW w:w="8801" w:type="dxa"/>
            <w:gridSpan w:val="2"/>
            <w:shd w:val="clear" w:color="auto" w:fill="FFFFFF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Склад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shd w:val="clear" w:color="auto" w:fill="FFFFFF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6.9.1</w:t>
            </w:r>
          </w:p>
        </w:tc>
        <w:tc>
          <w:tcPr>
            <w:tcW w:w="8801" w:type="dxa"/>
            <w:gridSpan w:val="2"/>
            <w:shd w:val="clear" w:color="auto" w:fill="FFFFFF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Складские площадки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shd w:val="clear" w:color="auto" w:fill="FFFFFF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6.12</w:t>
            </w:r>
          </w:p>
        </w:tc>
        <w:tc>
          <w:tcPr>
            <w:tcW w:w="8801" w:type="dxa"/>
            <w:gridSpan w:val="2"/>
            <w:shd w:val="clear" w:color="auto" w:fill="FFFFFF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Научно-производственная деятельность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7.1.2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Обслуживание железнодорожных перевозок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7.2.1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Размещение автомобильных дорог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7.2.2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Обслуживание перевозок пассажиров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7.2.3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Стоянки транспорта общего пользования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7.5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Трубопроводный транспорт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8.3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Обеспечение внутреннего правопорядка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9.3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 xml:space="preserve">Историко-культурная деятельность </w:t>
            </w:r>
            <w:r w:rsidR="008C12B0">
              <w:rPr>
                <w:bCs/>
                <w:vertAlign w:val="superscript"/>
              </w:rPr>
              <w:sym w:font="Symbol" w:char="F0E1"/>
            </w:r>
            <w:r w:rsidR="008C12B0">
              <w:rPr>
                <w:bCs/>
                <w:vertAlign w:val="superscript"/>
              </w:rPr>
              <w:t>2</w:t>
            </w:r>
            <w:r w:rsidR="008C12B0">
              <w:rPr>
                <w:bCs/>
                <w:vertAlign w:val="superscript"/>
              </w:rPr>
              <w:sym w:font="Symbol" w:char="F0F1"/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Общее пользование водными объектами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11.2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Специальное пользование водными объектами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11.3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Гидротехнические сооружения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12.0.1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Улично-дорожная сеть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12.0.2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Благоустройство территории</w:t>
            </w:r>
          </w:p>
        </w:tc>
      </w:tr>
      <w:tr w:rsidR="00CC679B" w:rsidRPr="00AA5608" w:rsidTr="0028647A">
        <w:trPr>
          <w:cantSplit/>
          <w:trHeight w:val="20"/>
          <w:jc w:val="center"/>
        </w:trPr>
        <w:tc>
          <w:tcPr>
            <w:tcW w:w="968" w:type="dxa"/>
            <w:gridSpan w:val="2"/>
            <w:tcBorders>
              <w:righ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8C12B0">
            <w:pPr>
              <w:pStyle w:val="affffff4"/>
            </w:pPr>
          </w:p>
        </w:tc>
        <w:tc>
          <w:tcPr>
            <w:tcW w:w="8795" w:type="dxa"/>
            <w:tcBorders>
              <w:lef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CC679B">
            <w:pPr>
              <w:pStyle w:val="affffff0"/>
            </w:pPr>
            <w:r w:rsidRPr="00AA5608">
              <w:t>Условно разрешенные виды использования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3.10.2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Приюты для животных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6.4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Пищевая промышленность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6.6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Строительная промышленность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6.11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Целлюлозно-бумажная промышленность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8.0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Обеспечение обороны и безопасности</w:t>
            </w:r>
          </w:p>
        </w:tc>
      </w:tr>
      <w:tr w:rsidR="00CC679B" w:rsidRPr="00AA5608" w:rsidTr="0028647A">
        <w:trPr>
          <w:cantSplit/>
          <w:trHeight w:val="20"/>
          <w:jc w:val="center"/>
        </w:trPr>
        <w:tc>
          <w:tcPr>
            <w:tcW w:w="968" w:type="dxa"/>
            <w:gridSpan w:val="2"/>
            <w:tcBorders>
              <w:righ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8C12B0">
            <w:pPr>
              <w:pStyle w:val="affffff4"/>
            </w:pPr>
          </w:p>
        </w:tc>
        <w:tc>
          <w:tcPr>
            <w:tcW w:w="8795" w:type="dxa"/>
            <w:tcBorders>
              <w:left w:val="single" w:sz="4" w:space="0" w:color="FFF2CC"/>
            </w:tcBorders>
            <w:shd w:val="clear" w:color="auto" w:fill="FFF2CC"/>
            <w:vAlign w:val="center"/>
          </w:tcPr>
          <w:p w:rsidR="00CC679B" w:rsidRPr="00AA5608" w:rsidRDefault="00CC679B" w:rsidP="00CC679B">
            <w:pPr>
              <w:pStyle w:val="affffff0"/>
            </w:pPr>
            <w:r w:rsidRPr="00AA5608">
              <w:t>Вспомогательные виды разрешенного использования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3.1.1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4.9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Служебные гаражи</w:t>
            </w:r>
            <w:r w:rsidRPr="00AA5608">
              <w:rPr>
                <w:shd w:val="clear" w:color="auto" w:fill="FFFFFF"/>
              </w:rPr>
              <w:t xml:space="preserve"> </w:t>
            </w:r>
            <w:r w:rsidR="008C12B0">
              <w:rPr>
                <w:bCs/>
                <w:vertAlign w:val="superscript"/>
              </w:rPr>
              <w:sym w:font="Symbol" w:char="F0E1"/>
            </w:r>
            <w:r w:rsidR="008C12B0">
              <w:rPr>
                <w:bCs/>
                <w:vertAlign w:val="superscript"/>
              </w:rPr>
              <w:t>3</w:t>
            </w:r>
            <w:r w:rsidR="008C12B0">
              <w:rPr>
                <w:bCs/>
                <w:vertAlign w:val="superscript"/>
              </w:rPr>
              <w:sym w:font="Symbol" w:char="F0F1"/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6.9.1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Складские площадки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7.1.1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7.1.2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Обслуживание железнодорожных перевозок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7.2.1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Размещение автомобильных дорог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7.2.3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Стоянки транспорта общего пользования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12.0.1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Улично-дорожная сеть</w:t>
            </w:r>
          </w:p>
        </w:tc>
      </w:tr>
      <w:tr w:rsidR="00CC679B" w:rsidRPr="00AA5608" w:rsidTr="00CC679B">
        <w:trPr>
          <w:cantSplit/>
          <w:trHeight w:val="20"/>
          <w:jc w:val="center"/>
        </w:trPr>
        <w:tc>
          <w:tcPr>
            <w:tcW w:w="962" w:type="dxa"/>
            <w:vAlign w:val="center"/>
          </w:tcPr>
          <w:p w:rsidR="00CC679B" w:rsidRPr="00AA5608" w:rsidRDefault="00CC679B" w:rsidP="008C12B0">
            <w:pPr>
              <w:pStyle w:val="affffff4"/>
            </w:pPr>
            <w:r w:rsidRPr="00AA5608">
              <w:t>12.0.2</w:t>
            </w:r>
          </w:p>
        </w:tc>
        <w:tc>
          <w:tcPr>
            <w:tcW w:w="8801" w:type="dxa"/>
            <w:gridSpan w:val="2"/>
            <w:shd w:val="clear" w:color="auto" w:fill="auto"/>
            <w:vAlign w:val="center"/>
          </w:tcPr>
          <w:p w:rsidR="00CC679B" w:rsidRPr="00AA5608" w:rsidRDefault="00CC679B" w:rsidP="00CC679B">
            <w:pPr>
              <w:pStyle w:val="affffff1"/>
            </w:pPr>
            <w:r w:rsidRPr="00AA5608">
              <w:t>Благоустройство территории</w:t>
            </w:r>
          </w:p>
        </w:tc>
      </w:tr>
    </w:tbl>
    <w:bookmarkEnd w:id="58"/>
    <w:p w:rsidR="00867BAB" w:rsidRPr="00AA5608" w:rsidRDefault="00F643BA" w:rsidP="008C12B0">
      <w:pPr>
        <w:pStyle w:val="affffff5"/>
      </w:pPr>
      <w:r w:rsidRPr="00AA5608">
        <w:t>Примечание:</w:t>
      </w:r>
    </w:p>
    <w:p w:rsidR="00F643BA" w:rsidRPr="00AA5608" w:rsidRDefault="008C12B0" w:rsidP="008C12B0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196B8C">
        <w:t> </w:t>
      </w:r>
      <w:r w:rsidR="00F643BA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F643BA" w:rsidRPr="00AA5608">
        <w:t>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F643BA" w:rsidRPr="00AA5608">
        <w:t xml:space="preserve"> Правительства </w:t>
      </w:r>
      <w:r w:rsidR="00196B8C">
        <w:t>Российской Федерации</w:t>
      </w:r>
      <w:r w:rsidR="00F643BA" w:rsidRPr="00AA5608">
        <w:t xml:space="preserve"> от 03.03.2018 № 222 </w:t>
      </w:r>
      <w:r w:rsidR="00B875D8" w:rsidRPr="00AA5608">
        <w:t>(п. 5)</w:t>
      </w:r>
      <w:r w:rsidR="00334E09" w:rsidRPr="00AA5608">
        <w:t>, СанПиН</w:t>
      </w:r>
      <w:r w:rsidR="00196B8C">
        <w:t> </w:t>
      </w:r>
      <w:r w:rsidR="00334E09" w:rsidRPr="00AA5608">
        <w:t>2.2.1/2.1.1.1200-03 «Санитарно-защитные зоны и санитарная классификация предприятий, сооружений и иных объектов»</w:t>
      </w:r>
      <w:r w:rsidR="00F643BA" w:rsidRPr="00AA5608">
        <w:t xml:space="preserve"> и иных санитарно-эпидемиологических норм и требований.</w:t>
      </w:r>
    </w:p>
    <w:p w:rsidR="00867BAB" w:rsidRPr="00AA5608" w:rsidRDefault="008C12B0" w:rsidP="008C12B0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196B8C">
        <w:t> </w:t>
      </w:r>
      <w:r w:rsidR="00F643BA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F643BA" w:rsidRDefault="008C12B0" w:rsidP="008C12B0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196B8C">
        <w:t> </w:t>
      </w:r>
      <w:r w:rsidR="00F643BA" w:rsidRPr="00AA5608">
        <w:t xml:space="preserve"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</w:t>
      </w:r>
      <w:r w:rsidR="00F643BA" w:rsidRPr="00AA5608">
        <w:lastRenderedPageBreak/>
        <w:t>использования с кодами 3.1-3.10.2, 4.1-4.10, предусмотренными градостроительными регламентами территориальных зон, и осуществляем совместно с ними.</w:t>
      </w:r>
    </w:p>
    <w:p w:rsidR="00625D30" w:rsidRPr="00AA5608" w:rsidRDefault="00625D30" w:rsidP="00A34EA6"/>
    <w:p w:rsidR="00820874" w:rsidRPr="00AA5608" w:rsidRDefault="00820874" w:rsidP="00A34EA6">
      <w:bookmarkStart w:id="59" w:name="_Hlk77167158"/>
      <w:r w:rsidRPr="00AA5608">
        <w:t>3.</w:t>
      </w:r>
      <w:r w:rsidR="001A0829" w:rsidRPr="00AA5608">
        <w:t> </w:t>
      </w:r>
      <w:r w:rsidRPr="00AA5608"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820874" w:rsidRPr="00AA5608" w:rsidRDefault="00820874" w:rsidP="00A34EA6">
      <w:r w:rsidRPr="00AA5608">
        <w:t>3.1.</w:t>
      </w:r>
      <w:r w:rsidR="001A0829" w:rsidRPr="00AA5608">
        <w:t> </w:t>
      </w:r>
      <w:r w:rsidRPr="00AA5608">
        <w:t>Предельные (минимальные и (или) максимальные) размеры земельных участков, в том числе их площадь не подлежат установлению.</w:t>
      </w:r>
    </w:p>
    <w:p w:rsidR="00820874" w:rsidRPr="00AA5608" w:rsidRDefault="00820874" w:rsidP="00A34EA6">
      <w:r w:rsidRPr="00AA5608">
        <w:t>3.2.</w:t>
      </w:r>
      <w:r w:rsidR="001A0829" w:rsidRPr="00AA5608">
        <w:t> </w:t>
      </w:r>
      <w:r w:rsidRPr="00AA5608"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820874" w:rsidRPr="00AA5608" w:rsidRDefault="00820874" w:rsidP="00A34EA6">
      <w:r w:rsidRPr="00AA5608">
        <w:t>1)</w:t>
      </w:r>
      <w:r w:rsidR="001A0829" w:rsidRPr="00AA5608">
        <w:t> </w:t>
      </w:r>
      <w:r w:rsidRPr="00AA5608">
        <w:t>от границы земельного участка – 3 м,</w:t>
      </w:r>
    </w:p>
    <w:p w:rsidR="00820874" w:rsidRPr="00AA5608" w:rsidRDefault="00820874" w:rsidP="00A34EA6">
      <w:r w:rsidRPr="00AA5608">
        <w:t>2)</w:t>
      </w:r>
      <w:r w:rsidR="001A0829" w:rsidRPr="00AA5608">
        <w:t> </w:t>
      </w:r>
      <w:r w:rsidRPr="00AA5608">
        <w:t>от красной линии – 5 м,</w:t>
      </w:r>
    </w:p>
    <w:p w:rsidR="00820874" w:rsidRPr="00AA5608" w:rsidRDefault="00820874" w:rsidP="00A34EA6">
      <w:r w:rsidRPr="00AA5608">
        <w:t>3)</w:t>
      </w:r>
      <w:r w:rsidR="001A0829" w:rsidRPr="00AA5608">
        <w:t> </w:t>
      </w:r>
      <w:r w:rsidRPr="00AA5608">
        <w:t>от границы земельного участка, совпадающей с красной линией – 3 м,</w:t>
      </w:r>
    </w:p>
    <w:p w:rsidR="00820874" w:rsidRPr="00AA5608" w:rsidRDefault="00820874" w:rsidP="00A34EA6">
      <w:r w:rsidRPr="00AA5608">
        <w:t>4)</w:t>
      </w:r>
      <w:r w:rsidR="001A0829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820874" w:rsidRPr="00AA5608" w:rsidRDefault="00F61AEE" w:rsidP="00A34EA6">
      <w:r w:rsidRPr="00AA5608">
        <w:t>– </w:t>
      </w:r>
      <w:r w:rsidR="00820874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820874" w:rsidRPr="00AA5608" w:rsidRDefault="00F61AEE" w:rsidP="00A34EA6">
      <w:r w:rsidRPr="00AA5608">
        <w:t>– </w:t>
      </w:r>
      <w:r w:rsidR="00820874" w:rsidRPr="00AA5608"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820874" w:rsidRPr="00AA5608" w:rsidRDefault="00820874" w:rsidP="00A34EA6">
      <w:r w:rsidRPr="00AA5608">
        <w:t>5)</w:t>
      </w:r>
      <w:r w:rsidR="00F61AEE" w:rsidRPr="00AA5608">
        <w:t> </w:t>
      </w:r>
      <w:r w:rsidRPr="00AA5608">
        <w:t>для земельных участков, предназначенных для размещения объектов капитального строительства инженерной и транспортной инфраструктур с кодами вида использования 2.7.2, 3.1.1, 6.8, 7.1.1, 7.1.2, 7.2.1, 7.2.2, 7.5, 11.3, 12.0.1,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</w:r>
    </w:p>
    <w:p w:rsidR="00820874" w:rsidRPr="00AA5608" w:rsidRDefault="00820874" w:rsidP="00A34EA6">
      <w:r w:rsidRPr="00AA5608">
        <w:t>3.3.</w:t>
      </w:r>
      <w:r w:rsidR="00F61AEE" w:rsidRPr="00AA5608">
        <w:t> </w:t>
      </w:r>
      <w:r w:rsidRPr="00AA5608">
        <w:t>Предельное количество этажей зданий, строений, сооружений, размещаемых на территории земельного участка, не подлежит установлению.</w:t>
      </w:r>
    </w:p>
    <w:p w:rsidR="00820874" w:rsidRPr="00AA5608" w:rsidRDefault="00820874" w:rsidP="00A34EA6">
      <w:r w:rsidRPr="00AA5608">
        <w:t>3.4.</w:t>
      </w:r>
      <w:r w:rsidR="00F61AEE" w:rsidRPr="00AA5608">
        <w:t> </w:t>
      </w:r>
      <w:r w:rsidRPr="00AA5608">
        <w:t>Предельная высота зданий, строений, сооружений, размещаемых на территории земельного участка, не подлежит установлению.</w:t>
      </w:r>
    </w:p>
    <w:p w:rsidR="00820874" w:rsidRPr="00AA5608" w:rsidRDefault="00820874" w:rsidP="00A34EA6">
      <w:r w:rsidRPr="00AA5608">
        <w:t>3.5.</w:t>
      </w:r>
      <w:r w:rsidR="00F61AEE" w:rsidRPr="00AA5608">
        <w:t> </w:t>
      </w:r>
      <w:r w:rsidRPr="00AA5608"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не подлежит установлению.</w:t>
      </w:r>
    </w:p>
    <w:p w:rsidR="00820874" w:rsidRPr="00AA5608" w:rsidRDefault="00820874" w:rsidP="00A34EA6">
      <w:r w:rsidRPr="00AA5608">
        <w:t>4.</w:t>
      </w:r>
      <w:r w:rsidR="00F61AEE" w:rsidRPr="00AA5608">
        <w:t> </w:t>
      </w:r>
      <w:r w:rsidRPr="00AA5608">
        <w:t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законодательством Российской Федерации, правовой режим использования и застройки территории этого земельного участка определяется требованиями, установленными статьей 2</w:t>
      </w:r>
      <w:r w:rsidR="00B67200">
        <w:t>4</w:t>
      </w:r>
      <w:r w:rsidRPr="00AA5608">
        <w:t xml:space="preserve"> главы </w:t>
      </w:r>
      <w:r w:rsidR="00D0135A">
        <w:t>8</w:t>
      </w:r>
      <w:r w:rsidRPr="00AA5608">
        <w:t xml:space="preserve"> настоящих Правил.</w:t>
      </w:r>
    </w:p>
    <w:p w:rsidR="00D345DF" w:rsidRPr="00AA5608" w:rsidRDefault="00D345DF" w:rsidP="00A34EA6">
      <w:pPr>
        <w:rPr>
          <w:lang w:bidi="hi-IN"/>
        </w:rPr>
      </w:pPr>
      <w:r w:rsidRPr="00AA5608">
        <w:t>5.</w:t>
      </w:r>
      <w:r w:rsidR="00F61AEE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7D5EF8" w:rsidRPr="00C717D7" w:rsidRDefault="007D5EF8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60" w:name="_Toc85467915"/>
      <w:bookmarkStart w:id="61" w:name="_Toc184305889"/>
      <w:bookmarkStart w:id="62" w:name="_Toc184897181"/>
      <w:bookmarkStart w:id="63" w:name="_Toc227062708"/>
      <w:bookmarkEnd w:id="56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="00511B57" w:rsidRPr="00C717D7">
        <w:rPr>
          <w:rFonts w:eastAsia="Times New Roman"/>
          <w:lang w:bidi="hi-IN"/>
        </w:rPr>
        <w:t>20</w:t>
      </w:r>
      <w:r w:rsidRPr="00C717D7">
        <w:rPr>
          <w:rFonts w:eastAsia="Times New Roman"/>
          <w:lang w:bidi="hi-IN"/>
        </w:rPr>
        <w:t>.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 xml:space="preserve">Зона сельскохозяйственного использования </w:t>
      </w:r>
      <w:r w:rsidR="00AD39EF" w:rsidRPr="00C717D7">
        <w:rPr>
          <w:rFonts w:eastAsia="Times New Roman"/>
          <w:lang w:bidi="hi-IN"/>
        </w:rPr>
        <w:t xml:space="preserve">– </w:t>
      </w:r>
      <w:r w:rsidRPr="00C717D7">
        <w:rPr>
          <w:rFonts w:eastAsia="Times New Roman"/>
          <w:lang w:bidi="hi-IN"/>
        </w:rPr>
        <w:t>CХИ</w:t>
      </w:r>
      <w:bookmarkEnd w:id="60"/>
      <w:bookmarkEnd w:id="61"/>
      <w:bookmarkEnd w:id="62"/>
      <w:bookmarkEnd w:id="63"/>
    </w:p>
    <w:p w:rsidR="000105DC" w:rsidRPr="00AA5608" w:rsidRDefault="007D5EF8" w:rsidP="00A34EA6">
      <w:pPr>
        <w:rPr>
          <w:lang w:eastAsia="en-US"/>
        </w:rPr>
      </w:pPr>
      <w:r w:rsidRPr="00AA5608">
        <w:t>1.</w:t>
      </w:r>
      <w:r w:rsidR="00F61AEE" w:rsidRPr="00AA5608">
        <w:t> </w:t>
      </w:r>
      <w:r w:rsidR="000D5BF0" w:rsidRPr="000D5BF0">
        <w:t>Зона сельскохозяйственного использования предназначена для ведения в границах населенных пунктов сельского хозяйства, садоводства и огородничества для собственных нужд, личного подсобного хозяйства на приусадебном земельном участке, развития объектов сельскохозяйственного назначения, размещения иных объектов согласно градостроительным регламентам</w:t>
      </w:r>
      <w:r w:rsidR="000105DC" w:rsidRPr="00AA5608">
        <w:t>.</w:t>
      </w:r>
    </w:p>
    <w:p w:rsidR="00867BAB" w:rsidRPr="00AA5608" w:rsidRDefault="007D5EF8" w:rsidP="00A34EA6">
      <w:r w:rsidRPr="00AA5608">
        <w:lastRenderedPageBreak/>
        <w:t>2.</w:t>
      </w:r>
      <w:r w:rsidR="00F61AEE" w:rsidRPr="00AA5608">
        <w:t> </w:t>
      </w:r>
      <w:r w:rsidRPr="00AA5608">
        <w:t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зоны приведены в таблице 7.</w:t>
      </w:r>
    </w:p>
    <w:p w:rsidR="004F54CE" w:rsidRPr="00AA5608" w:rsidRDefault="004F54CE" w:rsidP="00A34EA6">
      <w:pPr>
        <w:pStyle w:val="affffff3"/>
      </w:pPr>
      <w:r w:rsidRPr="00AA5608">
        <w:t>Таблица 7</w:t>
      </w:r>
    </w:p>
    <w:tbl>
      <w:tblPr>
        <w:tblW w:w="4984" w:type="pct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887"/>
        <w:gridCol w:w="8711"/>
      </w:tblGrid>
      <w:tr w:rsidR="00CD5CFE" w:rsidRPr="00AA5608" w:rsidTr="00391899">
        <w:trPr>
          <w:cantSplit/>
          <w:tblHeader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CD5CFE" w:rsidRPr="00AA5608" w:rsidRDefault="00CD5CFE" w:rsidP="00391899">
            <w:pPr>
              <w:pStyle w:val="affffff0"/>
            </w:pPr>
            <w:bookmarkStart w:id="64" w:name="_Hlk142947870"/>
            <w:r w:rsidRPr="00AA5608">
              <w:t>Код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CD5CFE" w:rsidRPr="00AA5608" w:rsidRDefault="00CD5CFE" w:rsidP="00391899">
            <w:pPr>
              <w:pStyle w:val="affffff0"/>
            </w:pPr>
            <w:r w:rsidRPr="00AA5608">
              <w:t>Виды разрешенного использования земельных участков</w:t>
            </w:r>
            <w:r w:rsidR="00391899">
              <w:br/>
            </w:r>
            <w:r w:rsidRPr="00AA5608">
              <w:t xml:space="preserve">и объектов капитального строительства </w:t>
            </w:r>
            <w:r w:rsidR="00163D67" w:rsidRPr="00163D67">
              <w:rPr>
                <w:b w:val="0"/>
                <w:bCs/>
                <w:vertAlign w:val="superscript"/>
              </w:rPr>
              <w:sym w:font="Symbol" w:char="F0E1"/>
            </w:r>
            <w:r w:rsidR="00163D67" w:rsidRPr="00163D67">
              <w:rPr>
                <w:b w:val="0"/>
                <w:bCs/>
                <w:vertAlign w:val="superscript"/>
              </w:rPr>
              <w:t>1</w:t>
            </w:r>
            <w:r w:rsidR="00163D67" w:rsidRPr="00163D67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391899" w:rsidRPr="00AA5608" w:rsidTr="0028647A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4"/>
            </w:pP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0"/>
            </w:pPr>
            <w:r w:rsidRPr="00AA5608">
              <w:t>Основные виды разрешенного использования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Выращивание зерновых и иных сельскохозяйственных культур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Овощеводство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Выращивание тонизирующих, лекарственных, цветочных культур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1.5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Садоводство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1.6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Выращивание льна и конопли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Рыбоводство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Научное обеспечение сельского хозяйства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1.17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Питомники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1.19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Сенокошение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2.2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  <w:rPr>
                <w:spacing w:val="-6"/>
              </w:rPr>
            </w:pPr>
            <w:r w:rsidRPr="00AA5608">
              <w:rPr>
                <w:spacing w:val="-6"/>
              </w:rPr>
              <w:t>Для ведения личного подсобного хозяйства (приусадебный земельный участок)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3.1.1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3.9.1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Обеспечение деятельности в области гидрометеорологии и смежных с ней областях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3.9.2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Проведение научных исследований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3.9.3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Проведение научных испытаний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3.10.1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Амбулаторное ветеринарное обслуживание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3.10.2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Приюты для животных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5.2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Природно-познавательный туризм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DA2D78" w:rsidRDefault="00391899" w:rsidP="00391899">
            <w:pPr>
              <w:pStyle w:val="affffff4"/>
            </w:pPr>
            <w:r w:rsidRPr="00DA2D78">
              <w:t>5.3.1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DA2D78" w:rsidRDefault="00391899" w:rsidP="00391899">
            <w:pPr>
              <w:pStyle w:val="affffff1"/>
            </w:pPr>
            <w:r w:rsidRPr="00DA2D78">
              <w:t>Рыболовство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5.4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Причалы для маломерных судов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6.8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Связь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6.12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Научно-производственная деятельность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7.1.1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7.1.2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Обслуживание железнодорожных перевозок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7.2.1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Размещение автомобильных дорог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7.5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Трубопроводный транспорт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9.3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 xml:space="preserve">Историко-культурная деятельность </w:t>
            </w:r>
            <w:r w:rsidR="00163D67">
              <w:rPr>
                <w:bCs/>
                <w:vertAlign w:val="superscript"/>
              </w:rPr>
              <w:sym w:font="Symbol" w:char="F0E1"/>
            </w:r>
            <w:r w:rsidR="00163D67">
              <w:rPr>
                <w:bCs/>
                <w:vertAlign w:val="superscript"/>
              </w:rPr>
              <w:t>2</w:t>
            </w:r>
            <w:r w:rsidR="00163D67">
              <w:rPr>
                <w:bCs/>
                <w:vertAlign w:val="superscript"/>
              </w:rPr>
              <w:sym w:font="Symbol" w:char="F0F1"/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11.0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Водные объекты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11.1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Общее пользование водными объектами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12.0.1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Улично-дорожная сеть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12.0.2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Благоустройство территории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13.0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Земельные участки общего назначения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13.1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Ведение огородничества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13.2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Ведение садоводства</w:t>
            </w:r>
          </w:p>
        </w:tc>
      </w:tr>
      <w:tr w:rsidR="00391899" w:rsidRPr="00AA5608" w:rsidTr="0028647A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4"/>
            </w:pP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0"/>
            </w:pPr>
            <w:r w:rsidRPr="00AA5608">
              <w:rPr>
                <w:bCs/>
              </w:rPr>
              <w:t>Условно разрешенные виды использования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1.8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Скотоводство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1.9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Звероводство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1.10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Птицеводство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Свиноводство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Пчеловодство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1.15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Хранение и переработка сельскохозяйственной продукции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1.18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Обеспечение сельскохозяйственного производства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1.20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Выпас сельскохозяйственных животных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lastRenderedPageBreak/>
              <w:t>4.4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Магазины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Пищевая промышленность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6.9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Склад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6.9.1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Складские площадки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7.4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Воздушный транспорт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8.3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Обеспечение внутреннего правопорядка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11.2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Специальное пользование водными объектами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11.3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Гидротехнические сооружения</w:t>
            </w:r>
          </w:p>
        </w:tc>
      </w:tr>
      <w:tr w:rsidR="00391899" w:rsidRPr="00AA5608" w:rsidTr="0028647A">
        <w:trPr>
          <w:cantSplit/>
          <w:jc w:val="center"/>
        </w:trPr>
        <w:tc>
          <w:tcPr>
            <w:tcW w:w="898" w:type="dxa"/>
            <w:tcBorders>
              <w:top w:val="single" w:sz="4" w:space="0" w:color="FFF2CC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4"/>
            </w:pPr>
          </w:p>
        </w:tc>
        <w:tc>
          <w:tcPr>
            <w:tcW w:w="8834" w:type="dxa"/>
            <w:tcBorders>
              <w:top w:val="single" w:sz="4" w:space="0" w:color="FFF2CC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391899" w:rsidRPr="00AA5608" w:rsidRDefault="00391899" w:rsidP="00391899">
            <w:pPr>
              <w:pStyle w:val="affffff0"/>
            </w:pPr>
            <w:r w:rsidRPr="00AA5608">
              <w:rPr>
                <w:bCs/>
              </w:rPr>
              <w:t>Вспомогательные виды разрешенного использования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2.7.2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rPr>
                <w:bCs/>
              </w:rPr>
              <w:t xml:space="preserve">Размещение гаражей для собственных нужд </w:t>
            </w:r>
            <w:r w:rsidR="00163D67">
              <w:rPr>
                <w:bCs/>
                <w:vertAlign w:val="superscript"/>
              </w:rPr>
              <w:sym w:font="Symbol" w:char="F0E1"/>
            </w:r>
            <w:r w:rsidR="00163D67">
              <w:rPr>
                <w:bCs/>
                <w:vertAlign w:val="superscript"/>
              </w:rPr>
              <w:t>3</w:t>
            </w:r>
            <w:r w:rsidR="00163D67">
              <w:rPr>
                <w:bCs/>
                <w:vertAlign w:val="superscript"/>
              </w:rPr>
              <w:sym w:font="Symbol" w:char="F0F1"/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3.1.1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4.9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 xml:space="preserve">Служебные гаражи </w:t>
            </w:r>
            <w:r w:rsidR="00163D67">
              <w:rPr>
                <w:bCs/>
                <w:vertAlign w:val="superscript"/>
              </w:rPr>
              <w:sym w:font="Symbol" w:char="F0E1"/>
            </w:r>
            <w:r w:rsidR="00163D67">
              <w:rPr>
                <w:bCs/>
                <w:vertAlign w:val="superscript"/>
              </w:rPr>
              <w:t>4</w:t>
            </w:r>
            <w:r w:rsidR="00163D67">
              <w:rPr>
                <w:bCs/>
                <w:vertAlign w:val="superscript"/>
              </w:rPr>
              <w:sym w:font="Symbol" w:char="F0F1"/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6.9.1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Складские площадки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7.1.1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12.0.1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Улично-дорожная сеть</w:t>
            </w:r>
          </w:p>
        </w:tc>
      </w:tr>
      <w:tr w:rsidR="00391899" w:rsidRPr="00AA5608" w:rsidTr="00391899">
        <w:trPr>
          <w:cantSplit/>
          <w:jc w:val="center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1899" w:rsidRPr="00AA5608" w:rsidRDefault="00391899" w:rsidP="00391899">
            <w:pPr>
              <w:pStyle w:val="affffff4"/>
            </w:pPr>
            <w:r w:rsidRPr="00AA5608">
              <w:t>12.0.2</w:t>
            </w:r>
          </w:p>
        </w:tc>
        <w:tc>
          <w:tcPr>
            <w:tcW w:w="8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1899" w:rsidRPr="00AA5608" w:rsidRDefault="00391899" w:rsidP="00391899">
            <w:pPr>
              <w:pStyle w:val="affffff1"/>
            </w:pPr>
            <w:r w:rsidRPr="00AA5608">
              <w:t>Благоустройство территории</w:t>
            </w:r>
          </w:p>
        </w:tc>
      </w:tr>
    </w:tbl>
    <w:p w:rsidR="00867BAB" w:rsidRPr="00AA5608" w:rsidRDefault="004F54CE" w:rsidP="00163D67">
      <w:pPr>
        <w:pStyle w:val="affffff5"/>
      </w:pPr>
      <w:bookmarkStart w:id="65" w:name="_Hlk142947880"/>
      <w:bookmarkEnd w:id="64"/>
      <w:r w:rsidRPr="00AA5608">
        <w:t>Примечание:</w:t>
      </w:r>
    </w:p>
    <w:p w:rsidR="004F54CE" w:rsidRPr="00AA5608" w:rsidRDefault="00163D67" w:rsidP="00163D6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6B1751">
        <w:t> </w:t>
      </w:r>
      <w:r w:rsidR="004F54CE" w:rsidRPr="00AA5608">
        <w:t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(п. 11.4, 11.5, 11.6, 11.7),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4F54CE" w:rsidRPr="00AA5608">
        <w:t xml:space="preserve"> Правительства </w:t>
      </w:r>
      <w:r w:rsidR="006B1751">
        <w:t>Российской Федерации</w:t>
      </w:r>
      <w:r w:rsidR="004F54CE" w:rsidRPr="00AA5608">
        <w:t xml:space="preserve"> от 03.03.2018 № 222 (п. 5), СанПиН</w:t>
      </w:r>
      <w:r w:rsidR="006B1751">
        <w:t> </w:t>
      </w:r>
      <w:r w:rsidR="004F54CE" w:rsidRPr="00AA5608">
        <w:t>2.2.1/2.1.1.1200-03 «Санитарно-защитные зоны и санитарная классификация предприятий, сооружений и иных объектов» и иных санитарно-эпидемиологических норм и требований.</w:t>
      </w:r>
    </w:p>
    <w:p w:rsidR="00867BAB" w:rsidRPr="00AA5608" w:rsidRDefault="00163D67" w:rsidP="00163D6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6B1751">
        <w:t> </w:t>
      </w:r>
      <w:r w:rsidR="004F54CE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4F54CE" w:rsidRPr="00AA5608" w:rsidRDefault="00163D67" w:rsidP="00163D6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6B1751">
        <w:t> </w:t>
      </w:r>
      <w:r w:rsidR="004F54CE" w:rsidRPr="00AA5608">
        <w:t>Вспомогательный вид разрешенного использования с кодом 2.7.2 допустим только в качестве дополнительного по отношению к основным видам разрешенного использования с кодами 2.1, 2.2, 2.3, 13.2 и осуществляем совместно с ними.</w:t>
      </w:r>
    </w:p>
    <w:p w:rsidR="004F54CE" w:rsidRPr="00AA5608" w:rsidRDefault="00163D67" w:rsidP="00163D67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4</w:t>
      </w:r>
      <w:r>
        <w:rPr>
          <w:bCs/>
          <w:sz w:val="24"/>
          <w:szCs w:val="24"/>
          <w:vertAlign w:val="superscript"/>
        </w:rPr>
        <w:sym w:font="Symbol" w:char="F0F1"/>
      </w:r>
      <w:r w:rsidR="006B1751">
        <w:t> </w:t>
      </w:r>
      <w:r w:rsidR="004F54CE" w:rsidRPr="00AA5608">
        <w:t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использования с кодами 3.1-3.10.2, 4.1-4.10, предусмотренными градостроительными регламентами территориальных зон, и осуществляем совместно с ними.</w:t>
      </w:r>
    </w:p>
    <w:bookmarkEnd w:id="65"/>
    <w:p w:rsidR="00F61AEE" w:rsidRPr="00AA5608" w:rsidRDefault="00F61AEE" w:rsidP="00163D67"/>
    <w:p w:rsidR="004F54CE" w:rsidRPr="00AA5608" w:rsidRDefault="004F54CE" w:rsidP="00163D67">
      <w:r w:rsidRPr="00AA5608">
        <w:t>3.</w:t>
      </w:r>
      <w:r w:rsidR="00F61AEE" w:rsidRPr="00AA5608">
        <w:t> </w:t>
      </w:r>
      <w:r w:rsidRPr="00AA5608"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4F54CE" w:rsidRPr="00AA5608" w:rsidRDefault="004F54CE" w:rsidP="00163D67">
      <w:r w:rsidRPr="00AA5608">
        <w:t>3.1.</w:t>
      </w:r>
      <w:r w:rsidR="00F61AEE" w:rsidRPr="00AA5608">
        <w:t> </w:t>
      </w:r>
      <w:r w:rsidRPr="00AA5608">
        <w:t>Предельные (минимальные и (или) максимальные) размеры земельных участков, в том числе их площадь:</w:t>
      </w:r>
    </w:p>
    <w:p w:rsidR="004F54CE" w:rsidRPr="00AA5608" w:rsidRDefault="004F54CE" w:rsidP="004F54CE">
      <w:pPr>
        <w:widowControl/>
        <w:rPr>
          <w:szCs w:val="26"/>
        </w:rPr>
      </w:pPr>
      <w:r w:rsidRPr="00AA5608">
        <w:rPr>
          <w:szCs w:val="26"/>
        </w:rPr>
        <w:t>1)</w:t>
      </w:r>
      <w:r w:rsidR="00F61AEE" w:rsidRPr="00AA5608">
        <w:rPr>
          <w:szCs w:val="26"/>
        </w:rPr>
        <w:t> </w:t>
      </w:r>
      <w:r w:rsidRPr="00AA5608">
        <w:rPr>
          <w:szCs w:val="26"/>
        </w:rPr>
        <w:t>предоставляемых гражданам в собственность бесплатно на территории Орловской области из земель, находящихся в собственности области или муниципальной собственности, либо из земель, государственная собственность на которые не разграничена, в соответствии с законом Орловской области от 10</w:t>
      </w:r>
      <w:r w:rsidR="00397CD0">
        <w:rPr>
          <w:szCs w:val="26"/>
        </w:rPr>
        <w:t>.11.</w:t>
      </w:r>
      <w:r w:rsidRPr="00AA5608">
        <w:rPr>
          <w:szCs w:val="26"/>
        </w:rPr>
        <w:t>2015 №</w:t>
      </w:r>
      <w:r w:rsidR="00397CD0">
        <w:rPr>
          <w:szCs w:val="26"/>
        </w:rPr>
        <w:t> </w:t>
      </w:r>
      <w:r w:rsidRPr="00AA5608">
        <w:rPr>
          <w:szCs w:val="26"/>
        </w:rPr>
        <w:t>1872-ОЗ «Об отдельных правоотношениях, связанных с предоставлением в собственность гражданам земельных участков на территории Орловской области» для ведения садоводства, огородничества:</w:t>
      </w:r>
    </w:p>
    <w:p w:rsidR="004F54CE" w:rsidRPr="00AA5608" w:rsidRDefault="004F54CE" w:rsidP="004F54CE">
      <w:pPr>
        <w:widowControl/>
        <w:autoSpaceDE/>
        <w:autoSpaceDN w:val="0"/>
        <w:ind w:firstLine="993"/>
        <w:rPr>
          <w:szCs w:val="26"/>
        </w:rPr>
      </w:pPr>
      <w:r w:rsidRPr="00AA5608">
        <w:rPr>
          <w:szCs w:val="26"/>
        </w:rPr>
        <w:t>а)</w:t>
      </w:r>
      <w:r w:rsidR="00661690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4F54CE" w:rsidRDefault="004F54CE" w:rsidP="004F54CE">
      <w:pPr>
        <w:widowControl/>
        <w:autoSpaceDE/>
        <w:autoSpaceDN w:val="0"/>
        <w:ind w:firstLine="993"/>
        <w:rPr>
          <w:szCs w:val="26"/>
        </w:rPr>
      </w:pPr>
      <w:r w:rsidRPr="00AA5608">
        <w:rPr>
          <w:szCs w:val="26"/>
        </w:rPr>
        <w:t>б)</w:t>
      </w:r>
      <w:r w:rsidR="00661690" w:rsidRPr="00AA5608">
        <w:rPr>
          <w:szCs w:val="26"/>
        </w:rPr>
        <w:t> </w:t>
      </w:r>
      <w:r w:rsidRPr="00AA5608">
        <w:rPr>
          <w:szCs w:val="26"/>
        </w:rPr>
        <w:t>минимальный размер – 0,01 гектара;</w:t>
      </w:r>
    </w:p>
    <w:p w:rsidR="004F54CE" w:rsidRPr="00AA5608" w:rsidRDefault="004F54CE" w:rsidP="004F54CE">
      <w:pPr>
        <w:widowControl/>
        <w:tabs>
          <w:tab w:val="left" w:pos="0"/>
        </w:tabs>
        <w:autoSpaceDE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2)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>для ведения садоводства, огородничества:</w:t>
      </w:r>
    </w:p>
    <w:p w:rsidR="004F54CE" w:rsidRPr="00AA5608" w:rsidRDefault="004F54CE" w:rsidP="004F54CE">
      <w:pPr>
        <w:widowControl/>
        <w:autoSpaceDE/>
        <w:autoSpaceDN w:val="0"/>
        <w:ind w:firstLine="993"/>
        <w:rPr>
          <w:szCs w:val="26"/>
        </w:rPr>
      </w:pPr>
      <w:r w:rsidRPr="00AA5608">
        <w:rPr>
          <w:szCs w:val="26"/>
        </w:rPr>
        <w:lastRenderedPageBreak/>
        <w:t>а)</w:t>
      </w:r>
      <w:r w:rsidR="00661690" w:rsidRPr="00AA5608">
        <w:rPr>
          <w:szCs w:val="26"/>
        </w:rPr>
        <w:t> </w:t>
      </w:r>
      <w:r w:rsidRPr="00AA5608">
        <w:rPr>
          <w:szCs w:val="26"/>
        </w:rPr>
        <w:t>максимальный размер – 0,25 гектара,</w:t>
      </w:r>
    </w:p>
    <w:p w:rsidR="004F54CE" w:rsidRPr="00AA5608" w:rsidRDefault="004F54CE" w:rsidP="004F54CE">
      <w:pPr>
        <w:widowControl/>
        <w:tabs>
          <w:tab w:val="left" w:pos="0"/>
        </w:tabs>
        <w:autoSpaceDE/>
        <w:ind w:firstLine="993"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б)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>минимальн</w:t>
      </w:r>
      <w:r w:rsidRPr="00AA5608">
        <w:rPr>
          <w:szCs w:val="26"/>
        </w:rPr>
        <w:t xml:space="preserve">ый </w:t>
      </w:r>
      <w:r w:rsidRPr="00AA5608">
        <w:rPr>
          <w:rFonts w:eastAsia="NSimSun"/>
          <w:kern w:val="2"/>
          <w:szCs w:val="26"/>
          <w:lang w:bidi="hi-IN"/>
        </w:rPr>
        <w:t>размер – 0,01 гектара;</w:t>
      </w:r>
    </w:p>
    <w:p w:rsidR="00867BAB" w:rsidRPr="00AA5608" w:rsidRDefault="004F54CE" w:rsidP="004F54CE">
      <w:pPr>
        <w:widowControl/>
        <w:tabs>
          <w:tab w:val="left" w:pos="0"/>
        </w:tabs>
        <w:autoSpaceDE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3)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>для ведения личного подсобного хозяйства:</w:t>
      </w:r>
    </w:p>
    <w:p w:rsidR="004F54CE" w:rsidRPr="00AA5608" w:rsidRDefault="004F54CE" w:rsidP="004F54CE">
      <w:pPr>
        <w:widowControl/>
        <w:tabs>
          <w:tab w:val="left" w:pos="0"/>
        </w:tabs>
        <w:autoSpaceDE/>
        <w:ind w:firstLine="993"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а)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>максимальный размер – 2,5 гектара,</w:t>
      </w:r>
    </w:p>
    <w:p w:rsidR="004F54CE" w:rsidRPr="00AA5608" w:rsidRDefault="004F54CE" w:rsidP="004F54CE">
      <w:pPr>
        <w:widowControl/>
        <w:tabs>
          <w:tab w:val="left" w:pos="0"/>
        </w:tabs>
        <w:autoSpaceDE/>
        <w:ind w:firstLine="993"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б)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>минимальный размер – 0,08 гектара;</w:t>
      </w:r>
    </w:p>
    <w:p w:rsidR="004F54CE" w:rsidRPr="00AA5608" w:rsidRDefault="004F54CE" w:rsidP="004F54CE">
      <w:pPr>
        <w:widowControl/>
        <w:tabs>
          <w:tab w:val="left" w:pos="0"/>
        </w:tabs>
        <w:autoSpaceDE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4)</w:t>
      </w:r>
      <w:r w:rsidR="00661690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 xml:space="preserve">для всех прочих случаев и видов разрешенного использования земельных участков, кроме перечисленных в пунктах 1-3 части 3.1 настоящей статьи, предельные (минимальные и (или) максимальные) размеры земельных участков, в том числе их площадь </w:t>
      </w:r>
      <w:bookmarkStart w:id="66" w:name="_Hlk142947928"/>
      <w:r w:rsidRPr="00AA5608">
        <w:rPr>
          <w:rFonts w:eastAsia="NSimSun"/>
          <w:kern w:val="2"/>
          <w:szCs w:val="26"/>
          <w:lang w:bidi="hi-IN"/>
        </w:rPr>
        <w:t>не подлежат установлению</w:t>
      </w:r>
      <w:bookmarkEnd w:id="66"/>
      <w:r w:rsidRPr="00AA5608">
        <w:rPr>
          <w:rFonts w:eastAsia="NSimSun"/>
          <w:kern w:val="2"/>
          <w:szCs w:val="26"/>
          <w:lang w:bidi="hi-IN"/>
        </w:rPr>
        <w:t>.</w:t>
      </w:r>
    </w:p>
    <w:p w:rsidR="004F54CE" w:rsidRPr="00AA5608" w:rsidRDefault="004F54CE" w:rsidP="00163D67">
      <w:r w:rsidRPr="00AA5608">
        <w:rPr>
          <w:lang w:bidi="hi-IN"/>
        </w:rPr>
        <w:t>3.2.</w:t>
      </w:r>
      <w:r w:rsidR="00661690" w:rsidRPr="00AA5608">
        <w:rPr>
          <w:lang w:bidi="hi-IN"/>
        </w:rPr>
        <w:t> </w:t>
      </w:r>
      <w:r w:rsidRPr="00AA5608">
        <w:rPr>
          <w:lang w:bidi="hi-IN"/>
        </w:rPr>
        <w:t>Минимальные отступы от границ земельных участков в целях определения мест допустимого размещения зданий, строений, сооружений, за</w:t>
      </w:r>
      <w:r w:rsidRPr="00AA5608">
        <w:t xml:space="preserve"> пределами которых запрещено строительство зданий, строений, сооружений:</w:t>
      </w:r>
    </w:p>
    <w:p w:rsidR="004F54CE" w:rsidRPr="00AA5608" w:rsidRDefault="004F54CE" w:rsidP="00163D67">
      <w:r w:rsidRPr="00AA5608">
        <w:t>1)</w:t>
      </w:r>
      <w:r w:rsidR="00661690" w:rsidRPr="00AA5608">
        <w:t> </w:t>
      </w:r>
      <w:r w:rsidRPr="00AA5608">
        <w:t>от границы земельного участка – 3 м,</w:t>
      </w:r>
    </w:p>
    <w:p w:rsidR="004F54CE" w:rsidRPr="00AA5608" w:rsidRDefault="004F54CE" w:rsidP="00163D67">
      <w:r w:rsidRPr="00AA5608">
        <w:t>2)</w:t>
      </w:r>
      <w:r w:rsidR="00661690" w:rsidRPr="00AA5608">
        <w:t> </w:t>
      </w:r>
      <w:r w:rsidRPr="00AA5608">
        <w:t>от красной линии – 5 м,</w:t>
      </w:r>
    </w:p>
    <w:p w:rsidR="004F54CE" w:rsidRPr="00AA5608" w:rsidRDefault="004F54CE" w:rsidP="00163D67">
      <w:r w:rsidRPr="00AA5608">
        <w:t>3)</w:t>
      </w:r>
      <w:r w:rsidR="00661690" w:rsidRPr="00AA5608">
        <w:t> </w:t>
      </w:r>
      <w:r w:rsidRPr="00AA5608">
        <w:t>от границы земельного участка, совпадающей с красной линией – 3 м,</w:t>
      </w:r>
    </w:p>
    <w:p w:rsidR="004F54CE" w:rsidRPr="00AA5608" w:rsidRDefault="004F54CE" w:rsidP="00163D67">
      <w:r w:rsidRPr="00AA5608">
        <w:t>4)</w:t>
      </w:r>
      <w:r w:rsidR="00661690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4F54CE" w:rsidRPr="00AA5608" w:rsidRDefault="00661690" w:rsidP="00163D67">
      <w:r w:rsidRPr="00AA5608">
        <w:t>– </w:t>
      </w:r>
      <w:r w:rsidR="004F54CE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4F54CE" w:rsidRPr="00AA5608" w:rsidRDefault="00661690" w:rsidP="00163D67">
      <w:r w:rsidRPr="00AA5608">
        <w:t>– </w:t>
      </w:r>
      <w:r w:rsidR="004F54CE" w:rsidRPr="00AA5608"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4F54CE" w:rsidRPr="00AA5608" w:rsidRDefault="004F54CE" w:rsidP="00163D67">
      <w:r w:rsidRPr="00AA5608">
        <w:t>5)</w:t>
      </w:r>
      <w:r w:rsidR="00661690" w:rsidRPr="00AA5608">
        <w:t> </w:t>
      </w:r>
      <w:r w:rsidRPr="00AA5608">
        <w:t>для земельных участков, предназначенных для размещения объектов капитального строительства инженерной и транспортной инфраструктур с кодами вида использования 2.7.2, 3.1.1, 6.8, 7.1.1, 7.1.2, 7.2.1, 7.5, 11.3, 12.0.1,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</w:r>
      <w:bookmarkStart w:id="67" w:name="_Hlk142948013"/>
      <w:r w:rsidRPr="00AA5608">
        <w:t xml:space="preserve">, </w:t>
      </w:r>
      <w:r w:rsidRPr="00AA5608">
        <w:rPr>
          <w:rFonts w:eastAsia="NSimSun"/>
          <w:kern w:val="2"/>
          <w:lang w:bidi="hi-IN"/>
        </w:rPr>
        <w:t>не подлежат установлению</w:t>
      </w:r>
      <w:bookmarkEnd w:id="67"/>
      <w:r w:rsidRPr="00AA5608">
        <w:t>.</w:t>
      </w:r>
    </w:p>
    <w:p w:rsidR="004F54CE" w:rsidRPr="00AA5608" w:rsidRDefault="004F54CE" w:rsidP="00163D67">
      <w:r w:rsidRPr="00AA5608">
        <w:t>3.3.</w:t>
      </w:r>
      <w:r w:rsidR="00661690" w:rsidRPr="00AA5608">
        <w:t> </w:t>
      </w:r>
      <w:r w:rsidRPr="00AA5608">
        <w:t>Предельное количество этажей зданий, строений, сооружений, размещаемых на территории земельного участка:</w:t>
      </w:r>
    </w:p>
    <w:p w:rsidR="004F54CE" w:rsidRPr="00AA5608" w:rsidRDefault="004F54CE" w:rsidP="00163D67">
      <w:r w:rsidRPr="00AA5608">
        <w:t>1)</w:t>
      </w:r>
      <w:r w:rsidR="00661690" w:rsidRPr="00AA5608">
        <w:t> </w:t>
      </w:r>
      <w:r w:rsidRPr="00AA5608">
        <w:t>для жилых домов (коды 2.2, 13.2) – 3 надземных этажа;</w:t>
      </w:r>
    </w:p>
    <w:p w:rsidR="004F54CE" w:rsidRPr="00AA5608" w:rsidRDefault="004F54CE" w:rsidP="00163D67">
      <w:r w:rsidRPr="00AA5608">
        <w:t>2</w:t>
      </w:r>
      <w:r w:rsidR="00D953CF" w:rsidRPr="00AA5608">
        <w:t>)</w:t>
      </w:r>
      <w:r w:rsidR="00661690" w:rsidRPr="00AA5608">
        <w:t> </w:t>
      </w:r>
      <w:r w:rsidRPr="00AA5608">
        <w:t xml:space="preserve">для всех прочих зданий, строений, сооружений, размещаемых в границах данной территориальной зоны, и не указанных в пункте 1 части 3.3 настоящей статьи, предельное количество этажей </w:t>
      </w:r>
      <w:r w:rsidRPr="00AA5608">
        <w:rPr>
          <w:rFonts w:eastAsia="NSimSun"/>
          <w:kern w:val="2"/>
          <w:lang w:bidi="hi-IN"/>
        </w:rPr>
        <w:t>не подлежит установлению</w:t>
      </w:r>
      <w:r w:rsidRPr="00AA5608">
        <w:t>.</w:t>
      </w:r>
    </w:p>
    <w:p w:rsidR="004F54CE" w:rsidRPr="00AA5608" w:rsidRDefault="004F54CE" w:rsidP="00163D67">
      <w:r w:rsidRPr="00AA5608">
        <w:t>3.4.</w:t>
      </w:r>
      <w:r w:rsidR="00661690" w:rsidRPr="00AA5608">
        <w:t> </w:t>
      </w:r>
      <w:r w:rsidRPr="00AA5608">
        <w:t xml:space="preserve">Предельная высота зданий, строений, сооружений, размещаемых на территории земельного участка, </w:t>
      </w:r>
      <w:r w:rsidRPr="00AA5608">
        <w:rPr>
          <w:rFonts w:eastAsia="NSimSun"/>
          <w:kern w:val="2"/>
          <w:lang w:bidi="hi-IN"/>
        </w:rPr>
        <w:t>не подлежит установлению</w:t>
      </w:r>
      <w:r w:rsidRPr="00AA5608">
        <w:t>.</w:t>
      </w:r>
    </w:p>
    <w:p w:rsidR="004F54CE" w:rsidRPr="00AA5608" w:rsidRDefault="004F54CE" w:rsidP="00163D67">
      <w:r w:rsidRPr="00AA5608">
        <w:t>3.5.</w:t>
      </w:r>
      <w:r w:rsidR="00661690" w:rsidRPr="00AA5608">
        <w:t> </w:t>
      </w:r>
      <w:r w:rsidRPr="00AA5608"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участка:</w:t>
      </w:r>
    </w:p>
    <w:p w:rsidR="00867BAB" w:rsidRPr="00AA5608" w:rsidRDefault="004F54CE" w:rsidP="00163D67">
      <w:r w:rsidRPr="00AA5608">
        <w:t>1)</w:t>
      </w:r>
      <w:r w:rsidR="00644CD7" w:rsidRPr="00AA5608">
        <w:t> </w:t>
      </w:r>
      <w:r w:rsidRPr="00AA5608">
        <w:t>для ведения личного подсобного хозяйства (приусадебный земельный участок) (код 2.2) – 40%;</w:t>
      </w:r>
    </w:p>
    <w:p w:rsidR="004F54CE" w:rsidRPr="00AA5608" w:rsidRDefault="004F54CE" w:rsidP="00163D67">
      <w:r w:rsidRPr="00AA5608">
        <w:t>2)</w:t>
      </w:r>
      <w:r w:rsidR="00644CD7" w:rsidRPr="00AA5608">
        <w:t> </w:t>
      </w:r>
      <w:r w:rsidRPr="00AA5608">
        <w:t>для ведения садоводства – 25%;</w:t>
      </w:r>
    </w:p>
    <w:p w:rsidR="004F54CE" w:rsidRPr="00AA5608" w:rsidRDefault="004F54CE" w:rsidP="00163D67">
      <w:r w:rsidRPr="00AA5608">
        <w:rPr>
          <w:rFonts w:eastAsia="NSimSun"/>
          <w:kern w:val="2"/>
          <w:lang w:bidi="hi-IN"/>
        </w:rPr>
        <w:t>3)</w:t>
      </w:r>
      <w:r w:rsidR="00644CD7" w:rsidRPr="00AA5608">
        <w:rPr>
          <w:rFonts w:eastAsia="NSimSun"/>
          <w:kern w:val="2"/>
          <w:lang w:bidi="hi-IN"/>
        </w:rPr>
        <w:t> </w:t>
      </w:r>
      <w:r w:rsidRPr="00AA5608">
        <w:rPr>
          <w:rFonts w:eastAsia="NSimSun"/>
          <w:kern w:val="2"/>
          <w:lang w:bidi="hi-IN"/>
        </w:rPr>
        <w:t>для всех прочих случаев и видов разрешенного использования земельных участков, кроме перечисленных в пунктах 1-2 части 3.5 настоящей статьи,</w:t>
      </w:r>
      <w:r w:rsidRPr="00AA5608">
        <w:t xml:space="preserve"> </w:t>
      </w:r>
      <w:r w:rsidRPr="00AA5608">
        <w:rPr>
          <w:rFonts w:eastAsia="NSimSun"/>
          <w:kern w:val="2"/>
          <w:lang w:bidi="hi-IN"/>
        </w:rPr>
        <w:t>не подлежит установлению</w:t>
      </w:r>
      <w:r w:rsidRPr="00AA5608">
        <w:t>.</w:t>
      </w:r>
    </w:p>
    <w:p w:rsidR="00867BAB" w:rsidRPr="00AA5608" w:rsidRDefault="004F54CE" w:rsidP="00163D67">
      <w:r w:rsidRPr="00AA5608">
        <w:t>4.</w:t>
      </w:r>
      <w:r w:rsidR="0008248E">
        <w:t> </w:t>
      </w:r>
      <w:r w:rsidRPr="00AA5608">
        <w:t xml:space="preserve"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</w:t>
      </w:r>
      <w:r w:rsidRPr="00AA5608">
        <w:lastRenderedPageBreak/>
        <w:t>законодательством Российской Федерации, правовой режим использования и застройки территории этого земельного участка определяется требованиями, установленными статьей 2</w:t>
      </w:r>
      <w:r w:rsidR="00B67200">
        <w:t>4</w:t>
      </w:r>
      <w:r w:rsidRPr="00AA5608">
        <w:t xml:space="preserve"> главы </w:t>
      </w:r>
      <w:r w:rsidR="00D0135A">
        <w:t>8</w:t>
      </w:r>
      <w:r w:rsidRPr="00AA5608">
        <w:t xml:space="preserve"> настоящих Правил.</w:t>
      </w:r>
    </w:p>
    <w:p w:rsidR="00D345DF" w:rsidRPr="00AA5608" w:rsidRDefault="00D345DF" w:rsidP="00163D67">
      <w:pPr>
        <w:rPr>
          <w:lang w:bidi="hi-IN"/>
        </w:rPr>
      </w:pPr>
      <w:r w:rsidRPr="00AA5608">
        <w:t>5.</w:t>
      </w:r>
      <w:r w:rsidR="00644CD7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7D5EF8" w:rsidRPr="00C717D7" w:rsidRDefault="007D5EF8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68" w:name="_Toc85467916"/>
      <w:bookmarkStart w:id="69" w:name="_Toc184305890"/>
      <w:bookmarkStart w:id="70" w:name="_Toc184897182"/>
      <w:bookmarkStart w:id="71" w:name="_Toc227062709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2</w:t>
      </w:r>
      <w:r w:rsidR="00511B57" w:rsidRPr="00C717D7">
        <w:rPr>
          <w:rFonts w:eastAsia="Times New Roman"/>
          <w:lang w:bidi="hi-IN"/>
        </w:rPr>
        <w:t>1</w:t>
      </w:r>
      <w:r w:rsidRPr="00C717D7">
        <w:rPr>
          <w:rFonts w:eastAsia="Times New Roman"/>
          <w:lang w:bidi="hi-IN"/>
        </w:rPr>
        <w:t>.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 xml:space="preserve">Зона сельскохозяйственного назначения </w:t>
      </w:r>
      <w:r w:rsidR="00827864" w:rsidRPr="00C717D7">
        <w:rPr>
          <w:rFonts w:eastAsia="Times New Roman"/>
          <w:lang w:bidi="hi-IN"/>
        </w:rPr>
        <w:t xml:space="preserve">– </w:t>
      </w:r>
      <w:r w:rsidRPr="00C717D7">
        <w:rPr>
          <w:rFonts w:eastAsia="Times New Roman"/>
          <w:lang w:bidi="hi-IN"/>
        </w:rPr>
        <w:t>CХН</w:t>
      </w:r>
      <w:bookmarkEnd w:id="68"/>
      <w:bookmarkEnd w:id="69"/>
      <w:bookmarkEnd w:id="70"/>
      <w:bookmarkEnd w:id="71"/>
    </w:p>
    <w:p w:rsidR="00BB5652" w:rsidRDefault="007D5EF8" w:rsidP="00163D67">
      <w:r w:rsidRPr="00AA5608">
        <w:t>1.</w:t>
      </w:r>
      <w:r w:rsidR="00644CD7" w:rsidRPr="00AA5608">
        <w:t> </w:t>
      </w:r>
      <w:r w:rsidR="00983AC8" w:rsidRPr="00983AC8">
        <w:t>Зона сельскохозяйственного назначения предназначена для размещения за границами населенных пунктов сельскохозяйственных угодий (пашен, сенокосов, пастбищ, залежей, земель, занятых многолетними насаждениями (садами, виноградниками и другими), земель, занятых внутрихозяйственными дорогами, коммуникациями, мелиоративными защитными лесными насаждениями, водными объектами (в том числе прудами, образованными водоподпорными сооружениями на водотоках и используемыми для целей осуществления прудовой аквакультуры), а также зданиями, сооружениями, используемыми для производства, хранения и первичной переработки сельскохозяйственной продукции, объектов сельскохозяйственного назначения, для ведения сельского хозяйства, садоводства и огородничества для собственных нужд, личного подсобного хозяйства на полевых участках, развития объектов сельскохозяйственного назначения, размещения иных объектов согласно градостроительным регламентам</w:t>
      </w:r>
      <w:r w:rsidR="00BB5652" w:rsidRPr="00AA5608">
        <w:t>.</w:t>
      </w:r>
    </w:p>
    <w:p w:rsidR="007D5EF8" w:rsidRPr="00AA5608" w:rsidRDefault="007D5EF8" w:rsidP="00163D67">
      <w:r w:rsidRPr="00AA5608">
        <w:t>2.</w:t>
      </w:r>
      <w:r w:rsidR="00644CD7" w:rsidRPr="00AA5608">
        <w:t> </w:t>
      </w:r>
      <w:r w:rsidRPr="00AA5608">
        <w:t xml:space="preserve"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зоны приведены в таблице </w:t>
      </w:r>
      <w:r w:rsidR="00BB5652" w:rsidRPr="00AA5608">
        <w:t>8</w:t>
      </w:r>
      <w:r w:rsidRPr="00AA5608">
        <w:t>.</w:t>
      </w:r>
    </w:p>
    <w:p w:rsidR="007D5EF8" w:rsidRPr="00AA5608" w:rsidRDefault="007D5EF8" w:rsidP="00163D67">
      <w:pPr>
        <w:pStyle w:val="affffff3"/>
      </w:pPr>
      <w:r w:rsidRPr="00AA5608">
        <w:t xml:space="preserve">Таблица </w:t>
      </w:r>
      <w:r w:rsidR="00BB5652" w:rsidRPr="00AA5608">
        <w:t>8</w:t>
      </w:r>
    </w:p>
    <w:tbl>
      <w:tblPr>
        <w:tblW w:w="5019" w:type="pct"/>
        <w:jc w:val="center"/>
        <w:shd w:val="clear" w:color="auto" w:fill="FFFFFF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21"/>
        <w:gridCol w:w="8745"/>
      </w:tblGrid>
      <w:tr w:rsidR="00CD5CFE" w:rsidRPr="00AA5608" w:rsidTr="00867E19">
        <w:trPr>
          <w:cantSplit/>
          <w:trHeight w:val="20"/>
          <w:tblHeader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CD5CFE" w:rsidRPr="00AA5608" w:rsidRDefault="00CD5CFE" w:rsidP="00867E19">
            <w:pPr>
              <w:pStyle w:val="affffff0"/>
            </w:pPr>
            <w:r w:rsidRPr="00AA5608">
              <w:t>Код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/>
            <w:vAlign w:val="center"/>
          </w:tcPr>
          <w:p w:rsidR="00CD5CFE" w:rsidRPr="00AA5608" w:rsidRDefault="00CD5CFE" w:rsidP="00867E19">
            <w:pPr>
              <w:pStyle w:val="affffff0"/>
            </w:pPr>
            <w:r w:rsidRPr="00AA5608">
              <w:t xml:space="preserve">Виды разрешенного использования земельных участков </w:t>
            </w:r>
            <w:r w:rsidR="00867E19">
              <w:br/>
            </w:r>
            <w:r w:rsidRPr="00AA5608">
              <w:t xml:space="preserve">и объектов капитального строительства </w:t>
            </w:r>
            <w:r w:rsidR="007A58BB" w:rsidRPr="007A58BB">
              <w:rPr>
                <w:b w:val="0"/>
                <w:bCs/>
                <w:vertAlign w:val="superscript"/>
              </w:rPr>
              <w:sym w:font="Symbol" w:char="F0E1"/>
            </w:r>
            <w:r w:rsidR="007A58BB" w:rsidRPr="007A58BB">
              <w:rPr>
                <w:b w:val="0"/>
                <w:bCs/>
                <w:vertAlign w:val="superscript"/>
              </w:rPr>
              <w:t>1</w:t>
            </w:r>
            <w:r w:rsidR="007A58BB" w:rsidRPr="007A58BB">
              <w:rPr>
                <w:b w:val="0"/>
                <w:bCs/>
                <w:vertAlign w:val="superscript"/>
              </w:rPr>
              <w:sym w:font="Symbol" w:char="F0F1"/>
            </w:r>
            <w:r w:rsidRPr="007A58BB">
              <w:rPr>
                <w:b w:val="0"/>
                <w:bCs/>
                <w:vertAlign w:val="superscript"/>
              </w:rPr>
              <w:t xml:space="preserve">, </w:t>
            </w:r>
            <w:r w:rsidR="007A58BB" w:rsidRPr="007A58BB">
              <w:rPr>
                <w:b w:val="0"/>
                <w:bCs/>
                <w:vertAlign w:val="superscript"/>
              </w:rPr>
              <w:sym w:font="Symbol" w:char="F0E1"/>
            </w:r>
            <w:r w:rsidR="007A58BB" w:rsidRPr="007A58BB">
              <w:rPr>
                <w:b w:val="0"/>
                <w:bCs/>
                <w:vertAlign w:val="superscript"/>
              </w:rPr>
              <w:t>2</w:t>
            </w:r>
            <w:r w:rsidR="007A58BB" w:rsidRPr="007A58BB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867E19" w:rsidRPr="00AA5608" w:rsidTr="0028647A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4"/>
            </w:pP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0"/>
            </w:pPr>
            <w:r w:rsidRPr="00AA5608">
              <w:t>Основные виды разрешенного использования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1.2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Выращивание зерновых и иных сельскохозяйственных культур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1.3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rPr>
                <w:iCs/>
              </w:rPr>
              <w:t>Овощеводство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1.4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Выращивание тонизирующих, лекарственных, цветочных культур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1.5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Садоводство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1.6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Выращивание льна и конопли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1.8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Скотоводство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1.9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Звероводство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1.10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Птицеводство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1.12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Пчеловодство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1.13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Рыбоводство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1.14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Научное обеспечение сельского хозяйства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1.15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Хранение и переработка сельскохозяйственной продукции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1.16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Ведение личного подсобного хозяйства на полевых участках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1.17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Питомники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1.18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Обеспечение сельскохозяйственного производства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1.19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Сенокошение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1.20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Выпас сельскохозяйственных животных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3.1.1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3.9.1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Обеспечение деятельности в области гидрометеорологии и смежных с ней областях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  <w:rPr>
                <w:rFonts w:cs="Times New Roman"/>
              </w:rPr>
            </w:pPr>
            <w:r w:rsidRPr="00AA5608">
              <w:rPr>
                <w:rFonts w:cs="Times New Roman"/>
              </w:rPr>
              <w:t>3.9.3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Проведение научных испытаний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4.9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Служебные гаражи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DA2D78" w:rsidRDefault="00867E19" w:rsidP="00867E19">
            <w:pPr>
              <w:pStyle w:val="affffff4"/>
              <w:rPr>
                <w:rFonts w:cs="Times New Roman"/>
              </w:rPr>
            </w:pPr>
            <w:r w:rsidRPr="00DA2D78">
              <w:rPr>
                <w:rFonts w:cs="Times New Roman"/>
              </w:rPr>
              <w:t>5.3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DA2D78" w:rsidRDefault="00867E19" w:rsidP="00867E19">
            <w:pPr>
              <w:pStyle w:val="affffff1"/>
            </w:pPr>
            <w:r w:rsidRPr="00DA2D78">
              <w:t>Деятельность в сфере охотничьего хозяйства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DA2D78" w:rsidRDefault="00867E19" w:rsidP="00867E19">
            <w:pPr>
              <w:pStyle w:val="affffff4"/>
              <w:rPr>
                <w:rFonts w:cs="Times New Roman"/>
              </w:rPr>
            </w:pPr>
            <w:r w:rsidRPr="00DA2D78">
              <w:rPr>
                <w:rFonts w:cs="Times New Roman"/>
              </w:rPr>
              <w:lastRenderedPageBreak/>
              <w:t>5.3.1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DA2D78" w:rsidRDefault="00867E19" w:rsidP="00867E19">
            <w:pPr>
              <w:pStyle w:val="affffff1"/>
            </w:pPr>
            <w:r w:rsidRPr="00DA2D78">
              <w:t>Рыболовство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5.5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Поля для гольфа или конных прогулок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6.4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Пищевая промышленность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6.7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Энергетика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6.8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Связь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6.9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Склад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6.9.1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Складские площадки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6.12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Научно-производственная деятельность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7.1.1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7.2.1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Размещение автомобильных дорог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7.5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Трубопроводный транспорт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9.3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 xml:space="preserve">Историко-культурная деятельность </w:t>
            </w:r>
            <w:r w:rsidR="007A58BB">
              <w:rPr>
                <w:bCs/>
                <w:vertAlign w:val="superscript"/>
              </w:rPr>
              <w:sym w:font="Symbol" w:char="F0E1"/>
            </w:r>
            <w:r w:rsidR="007A58BB">
              <w:rPr>
                <w:bCs/>
                <w:vertAlign w:val="superscript"/>
              </w:rPr>
              <w:t>3</w:t>
            </w:r>
            <w:r w:rsidR="007A58BB">
              <w:rPr>
                <w:bCs/>
                <w:vertAlign w:val="superscript"/>
              </w:rPr>
              <w:sym w:font="Symbol" w:char="F0F1"/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11.0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Водные объекты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11.1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Общее пользование водными объектами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11.2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Специальное пользование водными объектами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11.3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Гидротехнические сооружения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12.0.2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Благоустройство территории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13.0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Земельные участки общего назначения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13.1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Ведение огородничества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13.2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 xml:space="preserve">Ведение садоводства </w:t>
            </w:r>
            <w:r w:rsidR="007A58BB">
              <w:rPr>
                <w:bCs/>
                <w:vertAlign w:val="superscript"/>
              </w:rPr>
              <w:sym w:font="Symbol" w:char="F0E1"/>
            </w:r>
            <w:r w:rsidR="007A58BB">
              <w:rPr>
                <w:bCs/>
                <w:vertAlign w:val="superscript"/>
              </w:rPr>
              <w:t>4</w:t>
            </w:r>
            <w:r w:rsidR="007A58BB">
              <w:rPr>
                <w:bCs/>
                <w:vertAlign w:val="superscript"/>
              </w:rPr>
              <w:sym w:font="Symbol" w:char="F0F1"/>
            </w:r>
          </w:p>
        </w:tc>
      </w:tr>
      <w:tr w:rsidR="00867E19" w:rsidRPr="00AA5608" w:rsidTr="0028647A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4"/>
            </w:pPr>
          </w:p>
        </w:tc>
        <w:tc>
          <w:tcPr>
            <w:tcW w:w="8868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0"/>
            </w:pPr>
            <w:r w:rsidRPr="00AA5608">
              <w:t>Условно разрешенные виды использования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1.11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  <w:rPr>
                <w:iCs/>
              </w:rPr>
            </w:pPr>
            <w:r w:rsidRPr="00AA5608">
              <w:rPr>
                <w:iCs/>
              </w:rPr>
              <w:t>Свиноводство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7.4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Воздушный транспорт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Заготовка древесины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Заготовка живицы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10.3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Заготовка и сбор недревесных лесных ресурсов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10.4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Заготовка пищевых лесных ресурсов и сбор лекарственных растений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10.5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Выращивание лесных плодовых, ягодных, декоративных растений, лекарственных растений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10.6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Создание лесных плантаций и их эксплуатация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10.7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Создание лесных питомников и их эксплуатация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10.8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Создание и эксплуатация объектов лесоперерабатывающей инфраструктуры</w:t>
            </w:r>
          </w:p>
        </w:tc>
      </w:tr>
      <w:tr w:rsidR="00867E19" w:rsidRPr="00983AC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4"/>
            </w:pPr>
            <w:r w:rsidRPr="007A58BB">
              <w:t>10.9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67E19" w:rsidRPr="007A58BB" w:rsidRDefault="00867E19" w:rsidP="00867E19">
            <w:pPr>
              <w:pStyle w:val="affffff1"/>
            </w:pPr>
            <w:r w:rsidRPr="007A58BB">
              <w:t>Осуществление научно-исследовательской деятельности, образовательной деятельности в лесах</w:t>
            </w:r>
          </w:p>
        </w:tc>
      </w:tr>
      <w:tr w:rsidR="00867E19" w:rsidRPr="00AA5608" w:rsidTr="0028647A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4"/>
            </w:pPr>
          </w:p>
        </w:tc>
        <w:tc>
          <w:tcPr>
            <w:tcW w:w="8868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867E19" w:rsidRPr="00AA5608" w:rsidRDefault="00867E19" w:rsidP="00867E19">
            <w:pPr>
              <w:pStyle w:val="affffff0"/>
            </w:pPr>
            <w:r w:rsidRPr="00AA5608">
              <w:t>Вспомогательные виды разрешенного использования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2.7.2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rPr>
                <w:bCs/>
              </w:rPr>
              <w:t xml:space="preserve">Размещение гаражей для собственных нужд </w:t>
            </w:r>
            <w:r w:rsidR="007A58BB">
              <w:rPr>
                <w:bCs/>
                <w:vertAlign w:val="superscript"/>
              </w:rPr>
              <w:sym w:font="Symbol" w:char="F0E1"/>
            </w:r>
            <w:r w:rsidR="007A58BB">
              <w:rPr>
                <w:bCs/>
                <w:vertAlign w:val="superscript"/>
              </w:rPr>
              <w:t>5</w:t>
            </w:r>
            <w:r w:rsidR="007A58BB">
              <w:rPr>
                <w:bCs/>
                <w:vertAlign w:val="superscript"/>
              </w:rPr>
              <w:sym w:font="Symbol" w:char="F0F1"/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3.1.1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Предоставление коммунальных услуг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4.6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Общественное питание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4.9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rPr>
                <w:bCs/>
              </w:rPr>
              <w:t>Служебные гаражи</w:t>
            </w:r>
            <w:r w:rsidRPr="00AA5608">
              <w:rPr>
                <w:bCs/>
                <w:lang w:val="en-US"/>
              </w:rPr>
              <w:t xml:space="preserve"> </w:t>
            </w:r>
            <w:r w:rsidR="007A58BB">
              <w:rPr>
                <w:bCs/>
                <w:vertAlign w:val="superscript"/>
              </w:rPr>
              <w:sym w:font="Symbol" w:char="F0E1"/>
            </w:r>
            <w:r w:rsidR="007A58BB">
              <w:rPr>
                <w:bCs/>
                <w:vertAlign w:val="superscript"/>
              </w:rPr>
              <w:t>6</w:t>
            </w:r>
            <w:r w:rsidR="007A58BB">
              <w:rPr>
                <w:bCs/>
                <w:vertAlign w:val="superscript"/>
              </w:rPr>
              <w:sym w:font="Symbol" w:char="F0F1"/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6.9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Склад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6.9.1</w:t>
            </w:r>
          </w:p>
        </w:tc>
        <w:tc>
          <w:tcPr>
            <w:tcW w:w="8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Складские площадки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7.1.1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Железнодорожные пути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7.2.1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Размещение автомобильных дорог</w:t>
            </w:r>
          </w:p>
        </w:tc>
      </w:tr>
      <w:tr w:rsidR="00867E19" w:rsidRPr="00AA5608" w:rsidTr="00867E19">
        <w:trPr>
          <w:cantSplit/>
          <w:trHeight w:val="20"/>
          <w:jc w:val="center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4"/>
            </w:pPr>
            <w:r w:rsidRPr="00AA5608">
              <w:t>12.0.2</w:t>
            </w:r>
          </w:p>
        </w:tc>
        <w:tc>
          <w:tcPr>
            <w:tcW w:w="8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67E19" w:rsidRPr="00AA5608" w:rsidRDefault="00867E19" w:rsidP="00867E19">
            <w:pPr>
              <w:pStyle w:val="affffff1"/>
            </w:pPr>
            <w:r w:rsidRPr="00AA5608">
              <w:t>Благоустройство территории</w:t>
            </w:r>
          </w:p>
        </w:tc>
      </w:tr>
    </w:tbl>
    <w:p w:rsidR="00867BAB" w:rsidRPr="00AA5608" w:rsidRDefault="00F30738" w:rsidP="0038617A">
      <w:pPr>
        <w:pStyle w:val="affffff5"/>
      </w:pPr>
      <w:r w:rsidRPr="00AA5608">
        <w:t>Примечание:</w:t>
      </w:r>
    </w:p>
    <w:p w:rsidR="00F30738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1741B5">
        <w:t> </w:t>
      </w:r>
      <w:r w:rsidR="00F30738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F30738" w:rsidRPr="00AA5608">
        <w:t xml:space="preserve">, Правил установления </w:t>
      </w:r>
      <w:r w:rsidR="00F30738" w:rsidRPr="00AA5608">
        <w:lastRenderedPageBreak/>
        <w:t>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F30738" w:rsidRPr="00AA5608">
        <w:t xml:space="preserve"> Правительства </w:t>
      </w:r>
      <w:r w:rsidR="00DA7A7C">
        <w:t>Российской Федерации</w:t>
      </w:r>
      <w:r w:rsidR="00F30738" w:rsidRPr="00AA5608">
        <w:t xml:space="preserve"> от 03.03.2018 № 222 </w:t>
      </w:r>
      <w:r w:rsidR="00B875D8" w:rsidRPr="00AA5608">
        <w:t>(п. 5)</w:t>
      </w:r>
      <w:r w:rsidR="006B3A04" w:rsidRPr="00AA5608">
        <w:t>, СанПиН 2.2.1/2.1.1.1200-03 «Санитарно-защитные зоны и санитарная классификация предприятий, сооружений и иных объектов»</w:t>
      </w:r>
      <w:r w:rsidR="00F30738" w:rsidRPr="00AA5608">
        <w:t xml:space="preserve"> и иных санитарно-эпидемиологических норм и требований.</w:t>
      </w:r>
    </w:p>
    <w:p w:rsidR="00F30738" w:rsidRPr="00EE45B3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1741B5" w:rsidRPr="0038617A">
        <w:t> </w:t>
      </w:r>
      <w:r w:rsidR="00F30738" w:rsidRPr="0038617A">
        <w:t>Согласно ч.</w:t>
      </w:r>
      <w:r w:rsidR="00EE45B3" w:rsidRPr="0038617A">
        <w:t> </w:t>
      </w:r>
      <w:r w:rsidR="00F30738" w:rsidRPr="0038617A">
        <w:t>6 ст.</w:t>
      </w:r>
      <w:r w:rsidR="00EE45B3" w:rsidRPr="0038617A">
        <w:t> </w:t>
      </w:r>
      <w:r w:rsidR="00F30738" w:rsidRPr="0038617A">
        <w:t xml:space="preserve">36 ГрК РФ градостроительные регламенты не устанавливаются для </w:t>
      </w:r>
      <w:r w:rsidR="001C2273" w:rsidRPr="0038617A">
        <w:t xml:space="preserve">земель и земельных участков, </w:t>
      </w:r>
      <w:r w:rsidR="004E2A9C" w:rsidRPr="0038617A">
        <w:t xml:space="preserve">виды разрешенного использования которых устанавливаются иными видами регламентов, в том числе </w:t>
      </w:r>
      <w:r w:rsidR="007614FC" w:rsidRPr="0038617A">
        <w:t>федеральным законом (до дня принятия федерального закона, предусмотренного пунктом 3 статьи 14.2 ЗК РФ – пункт 12 статьи 16 Федерального закона от 31.07.2025 № 295-ФЗ)</w:t>
      </w:r>
      <w:r w:rsidR="00333BEA" w:rsidRPr="0038617A">
        <w:t xml:space="preserve"> в отношении</w:t>
      </w:r>
      <w:r w:rsidR="004E2A9C" w:rsidRPr="0038617A">
        <w:t xml:space="preserve"> </w:t>
      </w:r>
      <w:r w:rsidR="00F30738" w:rsidRPr="0038617A">
        <w:t xml:space="preserve">сельскохозяйственных угодий в составе земель сельскохозяйственного назначения </w:t>
      </w:r>
      <w:r w:rsidR="00333BEA" w:rsidRPr="0038617A">
        <w:t xml:space="preserve">(в том числе </w:t>
      </w:r>
      <w:r w:rsidR="00F30738" w:rsidRPr="0038617A">
        <w:t>для особо ценных продуктивных сельскохозяйственных угодий в составе земель сельскохозяйственного назначения на территории Орловской области, входящих в Перечень земель особо ценных продуктивных сельскохозяйственных угодий в составе земель сельскохозяйственного назначения на территории Орловской области, использование которых в других целях не допускается, утвержденный постановлением Правительства Орловской области от 28.05.2021 №</w:t>
      </w:r>
      <w:r w:rsidR="00EE45B3" w:rsidRPr="0038617A">
        <w:t> </w:t>
      </w:r>
      <w:r w:rsidR="00F30738" w:rsidRPr="0038617A">
        <w:t>303</w:t>
      </w:r>
      <w:r w:rsidR="00333BEA" w:rsidRPr="0038617A">
        <w:t>)</w:t>
      </w:r>
      <w:r w:rsidR="00F30738" w:rsidRPr="0038617A">
        <w:t>.</w:t>
      </w:r>
    </w:p>
    <w:p w:rsidR="00867BAB" w:rsidRPr="00AA5608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1741B5">
        <w:t> </w:t>
      </w:r>
      <w:r w:rsidR="00F30738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F30738" w:rsidRPr="00AA5608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4</w:t>
      </w:r>
      <w:r>
        <w:rPr>
          <w:bCs/>
          <w:sz w:val="24"/>
          <w:szCs w:val="24"/>
          <w:vertAlign w:val="superscript"/>
        </w:rPr>
        <w:sym w:font="Symbol" w:char="F0F1"/>
      </w:r>
      <w:r w:rsidR="001741B5">
        <w:rPr>
          <w:sz w:val="24"/>
        </w:rPr>
        <w:t> </w:t>
      </w:r>
      <w:r w:rsidR="00F30738" w:rsidRPr="00AA5608">
        <w:t>Вид разрешенного использования с кодом 13.2 устанавливается в территориальной зоне СХН (за границами населенного пункта) только для земельных участков, предоставленных садоводческому некоммерческому товариществу для ведения садоводства.</w:t>
      </w:r>
    </w:p>
    <w:p w:rsidR="00F30738" w:rsidRPr="00AA5608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5</w:t>
      </w:r>
      <w:r>
        <w:rPr>
          <w:bCs/>
          <w:sz w:val="24"/>
          <w:szCs w:val="24"/>
          <w:vertAlign w:val="superscript"/>
        </w:rPr>
        <w:sym w:font="Symbol" w:char="F0F1"/>
      </w:r>
      <w:r w:rsidR="001741B5">
        <w:rPr>
          <w:sz w:val="24"/>
        </w:rPr>
        <w:t> </w:t>
      </w:r>
      <w:r w:rsidR="00F30738" w:rsidRPr="00AA5608">
        <w:t>Вспомогательный вид разрешенного использования с кодом 2.7.2 допустим только в качестве дополнительного по отношению к основным видам разрешенного использования с код</w:t>
      </w:r>
      <w:r w:rsidR="00982FB0" w:rsidRPr="00AA5608">
        <w:t>ом</w:t>
      </w:r>
      <w:r w:rsidR="00F30738" w:rsidRPr="00AA5608">
        <w:t xml:space="preserve"> 13.2 и осуществляем совместно с ним.</w:t>
      </w:r>
    </w:p>
    <w:p w:rsidR="00F30738" w:rsidRDefault="007F0E22" w:rsidP="0038617A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6</w:t>
      </w:r>
      <w:r>
        <w:rPr>
          <w:bCs/>
          <w:sz w:val="24"/>
          <w:szCs w:val="24"/>
          <w:vertAlign w:val="superscript"/>
        </w:rPr>
        <w:sym w:font="Symbol" w:char="F0F1"/>
      </w:r>
      <w:r w:rsidR="001741B5">
        <w:rPr>
          <w:bCs/>
          <w:sz w:val="22"/>
        </w:rPr>
        <w:t> </w:t>
      </w:r>
      <w:r w:rsidR="00F30738" w:rsidRPr="00AA5608">
        <w:t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использования с кодами 3.1-3.10.2, 4.1-4.10, предусмотренными градостроительными регламентами территориальных зон, и осуществляем совместно с ними.</w:t>
      </w:r>
    </w:p>
    <w:p w:rsidR="007D5EF8" w:rsidRPr="00AA5608" w:rsidRDefault="007D5EF8" w:rsidP="007F0E22"/>
    <w:p w:rsidR="007D5EF8" w:rsidRPr="00AA5608" w:rsidRDefault="007D5EF8" w:rsidP="007F0E22">
      <w:pPr>
        <w:rPr>
          <w:szCs w:val="26"/>
        </w:rPr>
      </w:pPr>
      <w:r w:rsidRPr="00AA5608">
        <w:rPr>
          <w:szCs w:val="26"/>
        </w:rPr>
        <w:t>3.</w:t>
      </w:r>
      <w:r w:rsidR="00644CD7" w:rsidRPr="00AA5608">
        <w:rPr>
          <w:szCs w:val="26"/>
        </w:rPr>
        <w:t> </w:t>
      </w:r>
      <w:r w:rsidRPr="00AA5608">
        <w:rPr>
          <w:szCs w:val="26"/>
        </w:rPr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7D5EF8" w:rsidRPr="00AA5608" w:rsidRDefault="007D5EF8" w:rsidP="007F0E22">
      <w:r w:rsidRPr="00AA5608">
        <w:t>3.1.</w:t>
      </w:r>
      <w:r w:rsidR="00644CD7" w:rsidRPr="00AA5608">
        <w:t> </w:t>
      </w:r>
      <w:r w:rsidRPr="00AA5608">
        <w:t>Предельные (минимальные и (или) максимальные) размеры земельных участков, в том числе их площадь:</w:t>
      </w:r>
    </w:p>
    <w:p w:rsidR="007D5EF8" w:rsidRPr="00AA5608" w:rsidRDefault="007D5EF8" w:rsidP="007F0E22">
      <w:r w:rsidRPr="00AA5608">
        <w:t>1)</w:t>
      </w:r>
      <w:r w:rsidR="00644CD7" w:rsidRPr="00AA5608">
        <w:t> </w:t>
      </w:r>
      <w:r w:rsidRPr="00AA5608">
        <w:t>предоставляемых гражданам в собственность бесплатно на территории Орловской области из земель, находящихся в собственности области или муниципальной собственности, либо из земель, государственная собственность на которые не разграничена, в соответствии с законом Орловской области от 10</w:t>
      </w:r>
      <w:r w:rsidR="00397CD0">
        <w:t>.11.</w:t>
      </w:r>
      <w:r w:rsidRPr="00AA5608">
        <w:t>2015 №</w:t>
      </w:r>
      <w:r w:rsidR="00397CD0">
        <w:t> </w:t>
      </w:r>
      <w:r w:rsidRPr="00AA5608">
        <w:t>1872-ОЗ «Об отдельных правоотношениях, связанных с предоставлением в собственность гражданам земельных участков на территории Орловской области» для ведения садоводства, огородничества:</w:t>
      </w:r>
    </w:p>
    <w:p w:rsidR="007D5EF8" w:rsidRPr="00AA5608" w:rsidRDefault="007D5EF8" w:rsidP="00851D08">
      <w:pPr>
        <w:ind w:firstLine="993"/>
      </w:pPr>
      <w:r w:rsidRPr="00AA5608">
        <w:t>а)</w:t>
      </w:r>
      <w:r w:rsidR="00644CD7" w:rsidRPr="00AA5608">
        <w:t> </w:t>
      </w:r>
      <w:r w:rsidRPr="00AA5608">
        <w:t>максимальный размер – 0,25 гектара,</w:t>
      </w:r>
    </w:p>
    <w:p w:rsidR="007D5EF8" w:rsidRDefault="007D5EF8" w:rsidP="00851D08">
      <w:pPr>
        <w:ind w:firstLine="993"/>
      </w:pPr>
      <w:r w:rsidRPr="00AA5608">
        <w:t>б)</w:t>
      </w:r>
      <w:r w:rsidR="00644CD7" w:rsidRPr="00AA5608">
        <w:t> </w:t>
      </w:r>
      <w:r w:rsidRPr="00AA5608">
        <w:t>минимальный размер – 0,01 гектара;</w:t>
      </w:r>
    </w:p>
    <w:p w:rsidR="007D5EF8" w:rsidRPr="00AA5608" w:rsidRDefault="007D5EF8" w:rsidP="00851D08">
      <w:r w:rsidRPr="00AA5608">
        <w:t>2)</w:t>
      </w:r>
      <w:r w:rsidR="00644CD7" w:rsidRPr="00AA5608">
        <w:t> </w:t>
      </w:r>
      <w:r w:rsidRPr="00AA5608">
        <w:t>для ведения садоводства, огородничества:</w:t>
      </w:r>
    </w:p>
    <w:p w:rsidR="007D5EF8" w:rsidRPr="00AA5608" w:rsidRDefault="007D5EF8" w:rsidP="00851D08">
      <w:r w:rsidRPr="00AA5608">
        <w:t>а)</w:t>
      </w:r>
      <w:r w:rsidR="00644CD7" w:rsidRPr="00AA5608">
        <w:t> </w:t>
      </w:r>
      <w:r w:rsidRPr="00AA5608">
        <w:t>максимальный размер – 0,25 гектара,</w:t>
      </w:r>
    </w:p>
    <w:p w:rsidR="007D5EF8" w:rsidRPr="00AA5608" w:rsidRDefault="007D5EF8" w:rsidP="00851D08">
      <w:r w:rsidRPr="00AA5608">
        <w:t>б)</w:t>
      </w:r>
      <w:r w:rsidR="00644CD7" w:rsidRPr="00AA5608">
        <w:t> </w:t>
      </w:r>
      <w:r w:rsidRPr="00AA5608">
        <w:t>минимальный размер – 0,01 гектара;</w:t>
      </w:r>
    </w:p>
    <w:p w:rsidR="00867BAB" w:rsidRPr="00AA5608" w:rsidRDefault="00336BDF" w:rsidP="00851D08">
      <w:pPr>
        <w:rPr>
          <w:rFonts w:eastAsia="NSimSun"/>
          <w:kern w:val="2"/>
          <w:lang w:bidi="hi-IN"/>
        </w:rPr>
      </w:pPr>
      <w:r w:rsidRPr="00AA5608">
        <w:rPr>
          <w:rFonts w:eastAsia="NSimSun"/>
          <w:kern w:val="2"/>
          <w:lang w:bidi="hi-IN"/>
        </w:rPr>
        <w:t>3)</w:t>
      </w:r>
      <w:r w:rsidR="00644CD7" w:rsidRPr="00AA5608">
        <w:rPr>
          <w:rFonts w:eastAsia="NSimSun"/>
          <w:kern w:val="2"/>
          <w:lang w:bidi="hi-IN"/>
        </w:rPr>
        <w:t> </w:t>
      </w:r>
      <w:r w:rsidRPr="00AA5608">
        <w:rPr>
          <w:rFonts w:eastAsia="NSimSun"/>
          <w:kern w:val="2"/>
          <w:lang w:bidi="hi-IN"/>
        </w:rPr>
        <w:t>для ведения личного подсобного хозяйства:</w:t>
      </w:r>
    </w:p>
    <w:p w:rsidR="00336BDF" w:rsidRPr="00AA5608" w:rsidRDefault="00336BDF" w:rsidP="00F01526">
      <w:pPr>
        <w:ind w:firstLine="993"/>
        <w:rPr>
          <w:rFonts w:eastAsia="NSimSun"/>
          <w:kern w:val="2"/>
          <w:lang w:bidi="hi-IN"/>
        </w:rPr>
      </w:pPr>
      <w:r w:rsidRPr="00AA5608">
        <w:rPr>
          <w:rFonts w:eastAsia="NSimSun"/>
          <w:kern w:val="2"/>
          <w:lang w:bidi="hi-IN"/>
        </w:rPr>
        <w:t>а)</w:t>
      </w:r>
      <w:r w:rsidR="00644CD7" w:rsidRPr="00AA5608">
        <w:rPr>
          <w:rFonts w:eastAsia="NSimSun"/>
          <w:kern w:val="2"/>
          <w:lang w:bidi="hi-IN"/>
        </w:rPr>
        <w:t> </w:t>
      </w:r>
      <w:r w:rsidRPr="00AA5608">
        <w:rPr>
          <w:rFonts w:eastAsia="NSimSun"/>
          <w:kern w:val="2"/>
          <w:lang w:bidi="hi-IN"/>
        </w:rPr>
        <w:t>максимальный размер – 2,5 гектара,</w:t>
      </w:r>
    </w:p>
    <w:p w:rsidR="00336BDF" w:rsidRPr="00AA5608" w:rsidRDefault="00336BDF" w:rsidP="00F01526">
      <w:pPr>
        <w:ind w:firstLine="993"/>
        <w:rPr>
          <w:rFonts w:eastAsia="NSimSun"/>
          <w:kern w:val="2"/>
          <w:lang w:bidi="hi-IN"/>
        </w:rPr>
      </w:pPr>
      <w:r w:rsidRPr="00AA5608">
        <w:rPr>
          <w:rFonts w:eastAsia="NSimSun"/>
          <w:kern w:val="2"/>
          <w:lang w:bidi="hi-IN"/>
        </w:rPr>
        <w:t>б)</w:t>
      </w:r>
      <w:r w:rsidR="00644CD7" w:rsidRPr="00AA5608">
        <w:rPr>
          <w:rFonts w:eastAsia="NSimSun"/>
          <w:kern w:val="2"/>
          <w:lang w:bidi="hi-IN"/>
        </w:rPr>
        <w:t> </w:t>
      </w:r>
      <w:r w:rsidRPr="00AA5608">
        <w:rPr>
          <w:rFonts w:eastAsia="NSimSun"/>
          <w:kern w:val="2"/>
          <w:lang w:bidi="hi-IN"/>
        </w:rPr>
        <w:t>минимальный размер – 0,08 гектара;</w:t>
      </w:r>
    </w:p>
    <w:p w:rsidR="00336BDF" w:rsidRPr="00AA5608" w:rsidRDefault="00336BDF" w:rsidP="00336BDF">
      <w:pPr>
        <w:widowControl/>
        <w:tabs>
          <w:tab w:val="left" w:pos="0"/>
        </w:tabs>
        <w:autoSpaceDE/>
        <w:rPr>
          <w:rFonts w:eastAsia="NSimSun"/>
          <w:kern w:val="2"/>
          <w:szCs w:val="26"/>
          <w:lang w:bidi="hi-IN"/>
        </w:rPr>
      </w:pPr>
      <w:r w:rsidRPr="00AA5608">
        <w:rPr>
          <w:rFonts w:eastAsia="NSimSun"/>
          <w:kern w:val="2"/>
          <w:szCs w:val="26"/>
          <w:lang w:bidi="hi-IN"/>
        </w:rPr>
        <w:t>4)</w:t>
      </w:r>
      <w:r w:rsidR="00644CD7" w:rsidRPr="00AA5608">
        <w:rPr>
          <w:rFonts w:eastAsia="NSimSun"/>
          <w:kern w:val="2"/>
          <w:szCs w:val="26"/>
          <w:lang w:bidi="hi-IN"/>
        </w:rPr>
        <w:t> </w:t>
      </w:r>
      <w:r w:rsidRPr="00AA5608">
        <w:rPr>
          <w:rFonts w:eastAsia="NSimSun"/>
          <w:kern w:val="2"/>
          <w:szCs w:val="26"/>
          <w:lang w:bidi="hi-IN"/>
        </w:rPr>
        <w:t xml:space="preserve">для всех прочих случаев и видов разрешенного использования земельных участков, кроме перечисленных в пунктах 1-3 части 3.1 настоящей статьи, предельные (минимальные и (или) максимальные) размеры земельных участков, в том числе их площадь </w:t>
      </w:r>
      <w:r w:rsidR="00B421E5" w:rsidRPr="00AA5608">
        <w:rPr>
          <w:szCs w:val="26"/>
        </w:rPr>
        <w:t>не подлежат установлению</w:t>
      </w:r>
      <w:r w:rsidRPr="00AA5608">
        <w:rPr>
          <w:rFonts w:eastAsia="NSimSun"/>
          <w:kern w:val="2"/>
          <w:szCs w:val="26"/>
          <w:lang w:bidi="hi-IN"/>
        </w:rPr>
        <w:t>.</w:t>
      </w:r>
    </w:p>
    <w:p w:rsidR="007D5EF8" w:rsidRPr="00AA5608" w:rsidRDefault="007D5EF8" w:rsidP="00F01526">
      <w:r w:rsidRPr="00AA5608">
        <w:t>3.2.</w:t>
      </w:r>
      <w:r w:rsidR="00644CD7" w:rsidRPr="00AA5608">
        <w:t> </w:t>
      </w:r>
      <w:r w:rsidRPr="00AA5608">
        <w:t xml:space="preserve">Минимальные отступы от границ земельных участков в целях определения </w:t>
      </w:r>
      <w:r w:rsidRPr="00AA5608">
        <w:lastRenderedPageBreak/>
        <w:t>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7D5EF8" w:rsidRPr="00AA5608" w:rsidRDefault="007D5EF8" w:rsidP="00F01526">
      <w:r w:rsidRPr="00AA5608">
        <w:t>1)</w:t>
      </w:r>
      <w:r w:rsidR="00644CD7" w:rsidRPr="00AA5608">
        <w:t> </w:t>
      </w:r>
      <w:r w:rsidRPr="00AA5608">
        <w:t>от границы земельного участка – 3 м,</w:t>
      </w:r>
    </w:p>
    <w:p w:rsidR="007D5EF8" w:rsidRPr="00AA5608" w:rsidRDefault="007D5EF8" w:rsidP="00F01526">
      <w:r w:rsidRPr="00AA5608">
        <w:t>2)</w:t>
      </w:r>
      <w:r w:rsidR="00644CD7" w:rsidRPr="00AA5608">
        <w:t> </w:t>
      </w:r>
      <w:r w:rsidRPr="00AA5608">
        <w:t>от красной линии – 5 м,</w:t>
      </w:r>
    </w:p>
    <w:p w:rsidR="007D5EF8" w:rsidRPr="00AA5608" w:rsidRDefault="007D5EF8" w:rsidP="00F01526">
      <w:r w:rsidRPr="00AA5608">
        <w:t>3)</w:t>
      </w:r>
      <w:r w:rsidR="00644CD7" w:rsidRPr="00AA5608">
        <w:t> </w:t>
      </w:r>
      <w:r w:rsidRPr="00AA5608">
        <w:t>от границы земельного участка, совпадающей с красной линией – 3 м,</w:t>
      </w:r>
    </w:p>
    <w:p w:rsidR="007D5EF8" w:rsidRPr="00AA5608" w:rsidRDefault="007D5EF8" w:rsidP="00F01526">
      <w:r w:rsidRPr="00AA5608">
        <w:t>4)</w:t>
      </w:r>
      <w:r w:rsidR="00644CD7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7D5EF8" w:rsidRPr="00AA5608" w:rsidRDefault="00644CD7" w:rsidP="00F01526">
      <w:r w:rsidRPr="00AA5608">
        <w:t>– </w:t>
      </w:r>
      <w:r w:rsidR="007D5EF8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7D5EF8" w:rsidRPr="00AA5608" w:rsidRDefault="00644CD7" w:rsidP="00F01526">
      <w:r w:rsidRPr="00AA5608">
        <w:t>– </w:t>
      </w:r>
      <w:r w:rsidR="007D5EF8" w:rsidRPr="00AA5608">
        <w:t>принадлежности земельных участков одному правообладателю;</w:t>
      </w:r>
    </w:p>
    <w:p w:rsidR="007D5EF8" w:rsidRPr="00AA5608" w:rsidRDefault="007D5EF8" w:rsidP="00F01526">
      <w:r w:rsidRPr="00AA5608">
        <w:t>5)</w:t>
      </w:r>
      <w:r w:rsidR="00644CD7" w:rsidRPr="00AA5608">
        <w:t> </w:t>
      </w:r>
      <w:r w:rsidRPr="00AA5608">
        <w:t xml:space="preserve">для земельных участков, образуемых для размещения объектов капитального строительства инженерной и транспортной инфраструктуры с кодами вида использования 2.7.2, 3.1.1, 6.8, 7.1.1, 7.1.2, 7.2.1, 7.5, 11.3,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</w:r>
      <w:r w:rsidR="00B421E5" w:rsidRPr="00AA5608">
        <w:t>не подлежат установлению</w:t>
      </w:r>
      <w:r w:rsidRPr="00AA5608">
        <w:t>.</w:t>
      </w:r>
    </w:p>
    <w:p w:rsidR="007D5EF8" w:rsidRPr="00AA5608" w:rsidRDefault="007D5EF8" w:rsidP="00F01526">
      <w:r w:rsidRPr="00AA5608">
        <w:t>3.3.</w:t>
      </w:r>
      <w:r w:rsidR="00644CD7" w:rsidRPr="00AA5608">
        <w:t> </w:t>
      </w:r>
      <w:r w:rsidRPr="00AA5608">
        <w:t>Предельное количество этажей зданий, строений, сооружений, размещаемых на территории земельного участка:</w:t>
      </w:r>
    </w:p>
    <w:p w:rsidR="007D5EF8" w:rsidRPr="00AA5608" w:rsidRDefault="007D5EF8" w:rsidP="00F01526">
      <w:r w:rsidRPr="00AA5608">
        <w:t>1)</w:t>
      </w:r>
      <w:r w:rsidR="00644CD7" w:rsidRPr="00AA5608">
        <w:t> </w:t>
      </w:r>
      <w:r w:rsidRPr="00AA5608">
        <w:t>для жилых домов (код</w:t>
      </w:r>
      <w:r w:rsidR="00643F69" w:rsidRPr="00AA5608">
        <w:t xml:space="preserve"> </w:t>
      </w:r>
      <w:r w:rsidRPr="00AA5608">
        <w:t>13.2) – 3 надземных этажа;</w:t>
      </w:r>
    </w:p>
    <w:p w:rsidR="007D5EF8" w:rsidRPr="00AA5608" w:rsidRDefault="007D5EF8" w:rsidP="00F01526">
      <w:r w:rsidRPr="00AA5608">
        <w:t>2)</w:t>
      </w:r>
      <w:r w:rsidR="00644CD7" w:rsidRPr="00AA5608">
        <w:t> </w:t>
      </w:r>
      <w:r w:rsidRPr="00AA5608">
        <w:t>для всех прочих зданий, строений, сооружений, размещаемых в границах данной территориальной зоны, и не указанных в пункте 1 части 3.3 настоящей стать</w:t>
      </w:r>
      <w:r w:rsidR="00643F69" w:rsidRPr="00AA5608">
        <w:t>и</w:t>
      </w:r>
      <w:r w:rsidRPr="00AA5608">
        <w:t xml:space="preserve">, предельное количество этажей </w:t>
      </w:r>
      <w:r w:rsidR="00B421E5" w:rsidRPr="00AA5608">
        <w:t>не подлежит установлению</w:t>
      </w:r>
      <w:r w:rsidRPr="00AA5608">
        <w:t>.</w:t>
      </w:r>
    </w:p>
    <w:p w:rsidR="007D5EF8" w:rsidRPr="00AA5608" w:rsidRDefault="007D5EF8" w:rsidP="00F01526">
      <w:r w:rsidRPr="00AA5608">
        <w:t>3.4.</w:t>
      </w:r>
      <w:r w:rsidR="00644CD7" w:rsidRPr="00AA5608">
        <w:t> </w:t>
      </w:r>
      <w:r w:rsidRPr="00AA5608">
        <w:t xml:space="preserve">Предельная высота зданий, строений, сооружений, размещаемых на земельном участке, </w:t>
      </w:r>
      <w:r w:rsidR="00B421E5" w:rsidRPr="00AA5608">
        <w:t>не подлежит установлению</w:t>
      </w:r>
      <w:r w:rsidRPr="00AA5608">
        <w:t>.</w:t>
      </w:r>
    </w:p>
    <w:p w:rsidR="006B7DB5" w:rsidRPr="00AA5608" w:rsidRDefault="007D5EF8" w:rsidP="00F01526">
      <w:r w:rsidRPr="00AA5608">
        <w:t>3.5.</w:t>
      </w:r>
      <w:r w:rsidR="00644CD7" w:rsidRPr="00AA5608">
        <w:t> </w:t>
      </w:r>
      <w:r w:rsidRPr="00AA5608"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</w:t>
      </w:r>
      <w:r w:rsidR="00B421E5" w:rsidRPr="00AA5608">
        <w:t>не подлежит установлению</w:t>
      </w:r>
      <w:r w:rsidR="006B7DB5" w:rsidRPr="00AA5608">
        <w:t>.</w:t>
      </w:r>
    </w:p>
    <w:p w:rsidR="00867BAB" w:rsidRPr="00AA5608" w:rsidRDefault="007D5EF8" w:rsidP="00F01526">
      <w:r w:rsidRPr="00AA5608">
        <w:t>4.</w:t>
      </w:r>
      <w:r w:rsidR="00644CD7" w:rsidRPr="00AA5608">
        <w:t> </w:t>
      </w:r>
      <w:r w:rsidRPr="00AA5608">
        <w:t xml:space="preserve"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законодательством Российской Федерации, правовой режим использования и застройки территории этого земельного участка определяется требованиями, </w:t>
      </w:r>
      <w:r w:rsidRPr="00AA5608">
        <w:rPr>
          <w:shd w:val="clear" w:color="auto" w:fill="FFFFFF"/>
        </w:rPr>
        <w:t>установленными статьей 2</w:t>
      </w:r>
      <w:r w:rsidR="00B67200">
        <w:rPr>
          <w:shd w:val="clear" w:color="auto" w:fill="FFFFFF"/>
        </w:rPr>
        <w:t>4</w:t>
      </w:r>
      <w:r w:rsidRPr="00AA5608">
        <w:rPr>
          <w:shd w:val="clear" w:color="auto" w:fill="FFFFFF"/>
        </w:rPr>
        <w:t xml:space="preserve"> главы </w:t>
      </w:r>
      <w:r w:rsidR="00D0135A">
        <w:rPr>
          <w:shd w:val="clear" w:color="auto" w:fill="FFFFFF"/>
        </w:rPr>
        <w:t>8</w:t>
      </w:r>
      <w:r w:rsidRPr="00AA5608">
        <w:rPr>
          <w:shd w:val="clear" w:color="auto" w:fill="FFFFFF"/>
        </w:rPr>
        <w:t xml:space="preserve"> настоящих</w:t>
      </w:r>
      <w:r w:rsidRPr="00AA5608">
        <w:t xml:space="preserve"> Правил.</w:t>
      </w:r>
    </w:p>
    <w:p w:rsidR="00D345DF" w:rsidRDefault="00D345DF" w:rsidP="00F01526">
      <w:pPr>
        <w:rPr>
          <w:lang w:bidi="hi-IN"/>
        </w:rPr>
      </w:pPr>
      <w:r w:rsidRPr="00AA5608">
        <w:t>5.</w:t>
      </w:r>
      <w:r w:rsidR="00644CD7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983AC8" w:rsidRPr="00C717D7" w:rsidRDefault="00983AC8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72" w:name="_Toc196725241"/>
      <w:bookmarkStart w:id="73" w:name="_Toc227062710"/>
      <w:r w:rsidRPr="00C717D7">
        <w:rPr>
          <w:rFonts w:eastAsia="Times New Roman"/>
          <w:lang w:bidi="hi-IN"/>
        </w:rPr>
        <w:t>Статья 22. Зона рекреационного назначения – Р</w:t>
      </w:r>
      <w:bookmarkEnd w:id="72"/>
      <w:bookmarkEnd w:id="73"/>
    </w:p>
    <w:p w:rsidR="00983AC8" w:rsidRPr="00983AC8" w:rsidRDefault="00983AC8" w:rsidP="00E452D8">
      <w:pPr>
        <w:rPr>
          <w:lang w:bidi="hi-IN"/>
        </w:rPr>
      </w:pPr>
      <w:r w:rsidRPr="00983AC8">
        <w:rPr>
          <w:lang w:bidi="hi-IN"/>
        </w:rPr>
        <w:t>1.</w:t>
      </w:r>
      <w:bookmarkStart w:id="74" w:name="_Hlk78209858"/>
      <w:r w:rsidR="00E015ED">
        <w:rPr>
          <w:lang w:bidi="hi-IN"/>
        </w:rPr>
        <w:t> </w:t>
      </w:r>
      <w:r w:rsidRPr="00983AC8">
        <w:rPr>
          <w:lang w:bidi="hi-IN"/>
        </w:rPr>
        <w:t>Зона рекреационного назначения предназначена для размещения территорий, занятых городскими лесами, скверами, парками, городскими садами, прудами, озерами, водохранилищами, пляжами, береговыми полосами водных объектов общего пользования, а также в границах иных территорий, используемых и предназначенных для отдыха, туризма, занятий физической культурой и спортом, иных объектов согласно градостроительным регламентам.</w:t>
      </w:r>
    </w:p>
    <w:bookmarkEnd w:id="74"/>
    <w:p w:rsidR="00983AC8" w:rsidRPr="00983AC8" w:rsidRDefault="00983AC8" w:rsidP="00E452D8">
      <w:pPr>
        <w:rPr>
          <w:lang w:bidi="hi-IN"/>
        </w:rPr>
      </w:pPr>
      <w:r w:rsidRPr="00983AC8">
        <w:rPr>
          <w:lang w:bidi="hi-IN"/>
        </w:rPr>
        <w:t>2.</w:t>
      </w:r>
      <w:r w:rsidR="00E015ED">
        <w:rPr>
          <w:lang w:bidi="hi-IN"/>
        </w:rPr>
        <w:t> </w:t>
      </w:r>
      <w:r w:rsidRPr="00983AC8">
        <w:rPr>
          <w:lang w:bidi="hi-IN"/>
        </w:rPr>
        <w:t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зоны приведены в таблице 9.</w:t>
      </w:r>
    </w:p>
    <w:p w:rsidR="00983AC8" w:rsidRPr="00E015ED" w:rsidRDefault="00983AC8" w:rsidP="00E452D8">
      <w:pPr>
        <w:pStyle w:val="affffff3"/>
      </w:pPr>
      <w:r w:rsidRPr="00E015ED">
        <w:lastRenderedPageBreak/>
        <w:t>Таблица 9</w:t>
      </w:r>
    </w:p>
    <w:tbl>
      <w:tblPr>
        <w:tblW w:w="5018" w:type="pct"/>
        <w:tblInd w:w="2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875"/>
        <w:gridCol w:w="8789"/>
      </w:tblGrid>
      <w:tr w:rsidR="00983AC8" w:rsidRPr="005D6933" w:rsidTr="00E452D8">
        <w:trPr>
          <w:trHeight w:val="20"/>
          <w:tblHeader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83AC8" w:rsidRPr="005D6933" w:rsidRDefault="00983AC8" w:rsidP="00E452D8">
            <w:pPr>
              <w:pStyle w:val="affffff0"/>
            </w:pPr>
            <w:r w:rsidRPr="005D6933">
              <w:t>Код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983AC8" w:rsidRPr="005D6933" w:rsidRDefault="00983AC8" w:rsidP="00E452D8">
            <w:pPr>
              <w:pStyle w:val="affffff0"/>
            </w:pPr>
            <w:r w:rsidRPr="005D6933">
              <w:t xml:space="preserve">Виды разрешенного использования земельных участков </w:t>
            </w:r>
            <w:r w:rsidR="00E452D8">
              <w:br/>
            </w:r>
            <w:r w:rsidRPr="005D6933">
              <w:t xml:space="preserve">и объектов капитального строительства </w:t>
            </w:r>
            <w:r w:rsidR="00E452D8" w:rsidRPr="00E452D8">
              <w:rPr>
                <w:b w:val="0"/>
                <w:bCs/>
                <w:vertAlign w:val="superscript"/>
              </w:rPr>
              <w:sym w:font="Symbol" w:char="F0E1"/>
            </w:r>
            <w:r w:rsidR="00E452D8" w:rsidRPr="00E452D8">
              <w:rPr>
                <w:b w:val="0"/>
                <w:bCs/>
                <w:vertAlign w:val="superscript"/>
              </w:rPr>
              <w:t>1</w:t>
            </w:r>
            <w:r w:rsidR="00E452D8" w:rsidRPr="00E452D8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E452D8" w:rsidRPr="005D6933" w:rsidTr="0028647A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4"/>
            </w:pP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0"/>
            </w:pPr>
            <w:r w:rsidRPr="005D6933">
              <w:t>Основные виды разрешенного использования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3.1.1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Предоставление коммунальных услуг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3.6.2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Парки культуры и отдыха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3.9.1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Обеспечение деятельности в области гидрометеорологии и смежных с ней областях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Обеспечение спортивно-зрелищных мероприятий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Обеспечение занятий спортом в помещениях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Площадки для занятий спортом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5.1.4</w:t>
            </w:r>
          </w:p>
        </w:tc>
        <w:tc>
          <w:tcPr>
            <w:tcW w:w="8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Оборудованные площадки для занятий спортом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5.1.5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Водный спорт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5.1.7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Спортивные базы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5.2.1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Туристическое обслуживание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Деятельность в сфере охотничьего хозяйства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AC8" w:rsidRPr="00E015ED" w:rsidRDefault="00983AC8" w:rsidP="00E452D8">
            <w:pPr>
              <w:pStyle w:val="affffff4"/>
            </w:pPr>
            <w:r w:rsidRPr="00E015ED">
              <w:t>5.3.1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Рыболовство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5.4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Причалы для маломерных судов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6.8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Связь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7.1.1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Железнодорожные пути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7.2.1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Размещение автомобильных дорог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7.5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Трубопроводный транспорт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9.0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Деятельность по особой охране и изучению природы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9.1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Охрана природных территорий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9.2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Курортная деятельность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9.2.1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Санаторная деятельность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9.3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 xml:space="preserve">Историко-культурная деятельность </w:t>
            </w:r>
            <w:r w:rsidR="00E452D8">
              <w:rPr>
                <w:bCs/>
                <w:vertAlign w:val="superscript"/>
              </w:rPr>
              <w:sym w:font="Symbol" w:char="F0E1"/>
            </w:r>
            <w:r w:rsidR="00E452D8">
              <w:rPr>
                <w:bCs/>
                <w:vertAlign w:val="superscript"/>
              </w:rPr>
              <w:t>2</w:t>
            </w:r>
            <w:r w:rsidR="00E452D8">
              <w:rPr>
                <w:bCs/>
                <w:vertAlign w:val="superscript"/>
              </w:rPr>
              <w:sym w:font="Symbol" w:char="F0F1"/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AC8" w:rsidRPr="00E015ED" w:rsidRDefault="00983AC8" w:rsidP="00E452D8">
            <w:pPr>
              <w:pStyle w:val="affffff4"/>
            </w:pPr>
            <w:r w:rsidRPr="00E015ED">
              <w:t>10.10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AC8" w:rsidRPr="00E015ED" w:rsidRDefault="00983AC8" w:rsidP="00E452D8">
            <w:pPr>
              <w:pStyle w:val="affffff1"/>
            </w:pPr>
            <w:r w:rsidRPr="00E015ED">
              <w:t>Осуществление рекреационной деятельности в лесах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11.0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Водные объекты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11.1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Общее пользование водными объектами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11.3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Гидротехнические сооружения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12.0.1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Улично-дорожная сеть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12.0.2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Благоустройство территории</w:t>
            </w:r>
          </w:p>
        </w:tc>
      </w:tr>
      <w:tr w:rsidR="00E452D8" w:rsidRPr="005D6933" w:rsidTr="0028647A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4"/>
            </w:pP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0"/>
            </w:pPr>
            <w:r w:rsidRPr="005D6933">
              <w:t>Условно разрешенные виды использования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1.13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Рыбоводство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3.6.1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Объекты культурно-досуговой деятельности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3.6.3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Цирки и зверинцы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AC8" w:rsidRPr="00E015ED" w:rsidRDefault="00983AC8" w:rsidP="00E452D8">
            <w:pPr>
              <w:pStyle w:val="affffff4"/>
            </w:pPr>
            <w:r w:rsidRPr="00E015ED">
              <w:t>4.1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AC8" w:rsidRPr="00E015ED" w:rsidRDefault="00983AC8" w:rsidP="00E452D8">
            <w:pPr>
              <w:pStyle w:val="affffff1"/>
            </w:pPr>
            <w:r w:rsidRPr="00E015ED">
              <w:t>Деловое управление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4.6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Общественное питание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4.7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Гостиничное обслуживание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4.8.1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Развлекательные мероприятия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Природно-познавательный туризм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5.5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Поля для гольфа или конных прогулок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Водный транспорт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8.3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Обеспечение внутреннего правопорядка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11.2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Специальное пользование водными объектами</w:t>
            </w:r>
          </w:p>
        </w:tc>
      </w:tr>
      <w:tr w:rsidR="00E452D8" w:rsidRPr="005D6933" w:rsidTr="0028647A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4"/>
            </w:pPr>
          </w:p>
        </w:tc>
        <w:tc>
          <w:tcPr>
            <w:tcW w:w="8913" w:type="dxa"/>
            <w:tcBorders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E452D8" w:rsidRPr="005D6933" w:rsidRDefault="00E452D8" w:rsidP="00E452D8">
            <w:pPr>
              <w:pStyle w:val="affffff0"/>
            </w:pPr>
            <w:r w:rsidRPr="005D6933">
              <w:t>Вспомогательные виды разрешенного использования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3.1.1</w:t>
            </w:r>
          </w:p>
        </w:tc>
        <w:tc>
          <w:tcPr>
            <w:tcW w:w="891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Предоставление коммунальных услуг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7.2.1</w:t>
            </w:r>
          </w:p>
        </w:tc>
        <w:tc>
          <w:tcPr>
            <w:tcW w:w="8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Размещение автомобильных дорог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7.2.2</w:t>
            </w:r>
          </w:p>
        </w:tc>
        <w:tc>
          <w:tcPr>
            <w:tcW w:w="8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Обслуживание перевозок пассажиров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lastRenderedPageBreak/>
              <w:t>12.0.1</w:t>
            </w:r>
          </w:p>
        </w:tc>
        <w:tc>
          <w:tcPr>
            <w:tcW w:w="8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Улично-дорожная сеть</w:t>
            </w:r>
          </w:p>
        </w:tc>
      </w:tr>
      <w:tr w:rsidR="00983AC8" w:rsidRPr="00E015ED" w:rsidTr="00E452D8">
        <w:trPr>
          <w:trHeight w:val="20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AC8" w:rsidRPr="00E015ED" w:rsidRDefault="00983AC8" w:rsidP="00E452D8">
            <w:pPr>
              <w:pStyle w:val="affffff4"/>
            </w:pPr>
            <w:r w:rsidRPr="00E015ED">
              <w:t>12.0.2</w:t>
            </w:r>
          </w:p>
        </w:tc>
        <w:tc>
          <w:tcPr>
            <w:tcW w:w="8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3AC8" w:rsidRPr="00E015ED" w:rsidRDefault="00983AC8" w:rsidP="00E452D8">
            <w:pPr>
              <w:pStyle w:val="affffff1"/>
            </w:pPr>
            <w:r w:rsidRPr="00E015ED">
              <w:t>Благоустройство территории</w:t>
            </w:r>
          </w:p>
        </w:tc>
      </w:tr>
    </w:tbl>
    <w:p w:rsidR="00983AC8" w:rsidRPr="005D6933" w:rsidRDefault="00983AC8" w:rsidP="00C36CE6">
      <w:pPr>
        <w:pStyle w:val="affffff5"/>
        <w:rPr>
          <w:lang w:bidi="hi-IN"/>
        </w:rPr>
      </w:pPr>
      <w:r w:rsidRPr="005D6933">
        <w:rPr>
          <w:lang w:bidi="hi-IN"/>
        </w:rPr>
        <w:t>Примечание:</w:t>
      </w:r>
    </w:p>
    <w:p w:rsidR="00983AC8" w:rsidRPr="005D6933" w:rsidRDefault="00C36CE6" w:rsidP="00C36CE6">
      <w:pPr>
        <w:pStyle w:val="affffff5"/>
        <w:rPr>
          <w:lang w:bidi="hi-IN"/>
        </w:rPr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B67200">
        <w:rPr>
          <w:lang w:bidi="hi-IN"/>
        </w:rPr>
        <w:t> </w:t>
      </w:r>
      <w:r w:rsidR="00983AC8" w:rsidRPr="005D6933">
        <w:rPr>
          <w:lang w:bidi="hi-IN"/>
        </w:rPr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(п. 11.4, 11.5, 11.6, 11.7),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постановлением Правительства </w:t>
      </w:r>
      <w:r w:rsidR="00475265">
        <w:rPr>
          <w:lang w:bidi="hi-IN"/>
        </w:rPr>
        <w:t>Российской Федерации</w:t>
      </w:r>
      <w:r w:rsidR="00983AC8" w:rsidRPr="005D6933">
        <w:rPr>
          <w:lang w:bidi="hi-IN"/>
        </w:rPr>
        <w:t xml:space="preserve"> от 03.03.2018 № 222 (п. 5), СанПиН</w:t>
      </w:r>
      <w:r w:rsidR="00767A54">
        <w:rPr>
          <w:lang w:bidi="hi-IN"/>
        </w:rPr>
        <w:t> </w:t>
      </w:r>
      <w:r w:rsidR="00983AC8" w:rsidRPr="005D6933">
        <w:rPr>
          <w:lang w:bidi="hi-IN"/>
        </w:rPr>
        <w:t>2.2.1/2.1.1.1200-03 «Санитарно-защитные зоны и санитарная классификация предприятий, сооружений и иных объектов» и иных санитарно-эпидемиологических норм и требований.</w:t>
      </w:r>
    </w:p>
    <w:p w:rsidR="00983AC8" w:rsidRPr="005D6933" w:rsidRDefault="00C36CE6" w:rsidP="00C36CE6">
      <w:pPr>
        <w:pStyle w:val="affffff5"/>
        <w:rPr>
          <w:lang w:bidi="hi-IN"/>
        </w:rPr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B67200">
        <w:rPr>
          <w:lang w:bidi="hi-IN"/>
        </w:rPr>
        <w:t> </w:t>
      </w:r>
      <w:r w:rsidR="00983AC8" w:rsidRPr="005D6933">
        <w:rPr>
          <w:lang w:bidi="hi-IN"/>
        </w:rPr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983AC8" w:rsidRPr="00983AC8" w:rsidRDefault="00983AC8" w:rsidP="00C36CE6">
      <w:pPr>
        <w:rPr>
          <w:lang w:bidi="hi-IN"/>
        </w:rPr>
      </w:pP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</w:t>
      </w:r>
      <w:r w:rsidR="00B67200">
        <w:rPr>
          <w:lang w:bidi="hi-IN"/>
        </w:rPr>
        <w:t> </w:t>
      </w:r>
      <w:r w:rsidRPr="00983AC8">
        <w:rPr>
          <w:lang w:bidi="hi-IN"/>
        </w:rPr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3.1.</w:t>
      </w:r>
      <w:r w:rsidR="00B67200">
        <w:rPr>
          <w:lang w:bidi="hi-IN"/>
        </w:rPr>
        <w:t> </w:t>
      </w:r>
      <w:r w:rsidRPr="00983AC8">
        <w:rPr>
          <w:lang w:bidi="hi-IN"/>
        </w:rPr>
        <w:t>Предельные (минимальные и (или) максимальные) размеры земельных участков, в том числе их площадь не подлежат установлению.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3.2.</w:t>
      </w:r>
      <w:r w:rsidR="00B67200">
        <w:rPr>
          <w:lang w:bidi="hi-IN"/>
        </w:rPr>
        <w:t> </w:t>
      </w:r>
      <w:r w:rsidRPr="00983AC8">
        <w:rPr>
          <w:lang w:bidi="hi-IN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1)</w:t>
      </w:r>
      <w:r w:rsidR="00B67200">
        <w:rPr>
          <w:lang w:bidi="hi-IN"/>
        </w:rPr>
        <w:t> </w:t>
      </w:r>
      <w:r w:rsidRPr="00983AC8">
        <w:rPr>
          <w:lang w:bidi="hi-IN"/>
        </w:rPr>
        <w:t>от границы земельного участка – 3</w:t>
      </w:r>
      <w:r w:rsidR="00B67200">
        <w:rPr>
          <w:lang w:bidi="hi-IN"/>
        </w:rPr>
        <w:t> </w:t>
      </w:r>
      <w:r w:rsidRPr="00983AC8">
        <w:rPr>
          <w:lang w:bidi="hi-IN"/>
        </w:rPr>
        <w:t>м;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2)</w:t>
      </w:r>
      <w:r w:rsidR="00B67200">
        <w:rPr>
          <w:lang w:bidi="hi-IN"/>
        </w:rPr>
        <w:t> </w:t>
      </w:r>
      <w:r w:rsidRPr="00983AC8">
        <w:rPr>
          <w:lang w:bidi="hi-IN"/>
        </w:rPr>
        <w:t>от красной линии – 5</w:t>
      </w:r>
      <w:r w:rsidR="00B67200">
        <w:rPr>
          <w:lang w:bidi="hi-IN"/>
        </w:rPr>
        <w:t> </w:t>
      </w:r>
      <w:r w:rsidRPr="00983AC8">
        <w:rPr>
          <w:lang w:bidi="hi-IN"/>
        </w:rPr>
        <w:t>м;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3)</w:t>
      </w:r>
      <w:r w:rsidR="00B67200">
        <w:rPr>
          <w:lang w:bidi="hi-IN"/>
        </w:rPr>
        <w:t> </w:t>
      </w:r>
      <w:r w:rsidRPr="00983AC8">
        <w:rPr>
          <w:lang w:bidi="hi-IN"/>
        </w:rPr>
        <w:t>от границы земельного участка, совпадающей с красной линией – 3</w:t>
      </w:r>
      <w:r w:rsidR="00B67200">
        <w:rPr>
          <w:lang w:bidi="hi-IN"/>
        </w:rPr>
        <w:t> </w:t>
      </w:r>
      <w:r w:rsidRPr="00983AC8">
        <w:rPr>
          <w:lang w:bidi="hi-IN"/>
        </w:rPr>
        <w:t>м;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4)</w:t>
      </w:r>
      <w:r w:rsidR="00B67200">
        <w:rPr>
          <w:lang w:bidi="hi-IN"/>
        </w:rPr>
        <w:t> </w:t>
      </w:r>
      <w:r w:rsidRPr="00983AC8">
        <w:rPr>
          <w:lang w:bidi="hi-IN"/>
        </w:rPr>
        <w:t>допускается застройка смежных земельных участков без отступа зданий от границ земельных участков в случае:</w:t>
      </w:r>
    </w:p>
    <w:p w:rsidR="00983AC8" w:rsidRPr="00983AC8" w:rsidRDefault="00B67200" w:rsidP="00C36CE6">
      <w:pPr>
        <w:rPr>
          <w:lang w:bidi="hi-IN"/>
        </w:rPr>
      </w:pPr>
      <w:r w:rsidRPr="00983AC8">
        <w:rPr>
          <w:lang w:bidi="hi-IN"/>
        </w:rPr>
        <w:t>–</w:t>
      </w:r>
      <w:r>
        <w:rPr>
          <w:lang w:bidi="hi-IN"/>
        </w:rPr>
        <w:t> </w:t>
      </w:r>
      <w:r w:rsidR="00983AC8" w:rsidRPr="00983AC8">
        <w:rPr>
          <w:lang w:bidi="hi-IN"/>
        </w:rPr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983AC8" w:rsidRPr="00983AC8" w:rsidRDefault="00B67200" w:rsidP="00C36CE6">
      <w:pPr>
        <w:rPr>
          <w:lang w:bidi="hi-IN"/>
        </w:rPr>
      </w:pPr>
      <w:r w:rsidRPr="00983AC8">
        <w:rPr>
          <w:lang w:bidi="hi-IN"/>
        </w:rPr>
        <w:t>–</w:t>
      </w:r>
      <w:r>
        <w:rPr>
          <w:lang w:bidi="hi-IN"/>
        </w:rPr>
        <w:t> </w:t>
      </w:r>
      <w:r w:rsidR="00983AC8" w:rsidRPr="00983AC8">
        <w:rPr>
          <w:lang w:bidi="hi-IN"/>
        </w:rPr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5)</w:t>
      </w:r>
      <w:r w:rsidR="00B67200">
        <w:rPr>
          <w:lang w:bidi="hi-IN"/>
        </w:rPr>
        <w:t> </w:t>
      </w:r>
      <w:r w:rsidRPr="00983AC8">
        <w:rPr>
          <w:lang w:bidi="hi-IN"/>
        </w:rPr>
        <w:t>для земельных участков, предназначенных для размещения объектов капитального строительства инженерной и транспортной инфраструктуры с кодами вида использования 3.1.1, 6.8, 7.1.1, 7.2.1, 7.2.2, 7.5, 11.3, 12.0.1,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3.3.</w:t>
      </w:r>
      <w:r w:rsidR="00B67200">
        <w:rPr>
          <w:lang w:bidi="hi-IN"/>
        </w:rPr>
        <w:t> </w:t>
      </w:r>
      <w:r w:rsidRPr="00983AC8">
        <w:rPr>
          <w:lang w:bidi="hi-IN"/>
        </w:rPr>
        <w:t>Предельное количество этажей зданий, строений, сооружений, размещаемых на территории земельного участка, не ограничивается.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3.4.</w:t>
      </w:r>
      <w:r w:rsidR="00B67200">
        <w:rPr>
          <w:lang w:bidi="hi-IN"/>
        </w:rPr>
        <w:t> </w:t>
      </w:r>
      <w:r w:rsidRPr="00983AC8">
        <w:rPr>
          <w:lang w:bidi="hi-IN"/>
        </w:rPr>
        <w:t>Предельная высота зданий, строений, сооружений, размещаемых на территории земельного участка, не подлежит установлению.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3.5.</w:t>
      </w:r>
      <w:r w:rsidR="00B67200">
        <w:rPr>
          <w:lang w:bidi="hi-IN"/>
        </w:rPr>
        <w:t> </w:t>
      </w:r>
      <w:r w:rsidRPr="00983AC8">
        <w:rPr>
          <w:lang w:bidi="hi-IN"/>
        </w:rPr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не подлежит установлению.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4.</w:t>
      </w:r>
      <w:r w:rsidR="00B67200">
        <w:rPr>
          <w:lang w:bidi="hi-IN"/>
        </w:rPr>
        <w:t> </w:t>
      </w:r>
      <w:r w:rsidRPr="00983AC8">
        <w:rPr>
          <w:lang w:bidi="hi-IN"/>
        </w:rPr>
        <w:t xml:space="preserve"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</w:t>
      </w:r>
      <w:r w:rsidRPr="00983AC8">
        <w:rPr>
          <w:lang w:bidi="hi-IN"/>
        </w:rPr>
        <w:lastRenderedPageBreak/>
        <w:t xml:space="preserve">законодательством Российской Федерации, правовой режим использования и застройки территории этого земельного участка определяется требованиями, установленными статьей 24 главы </w:t>
      </w:r>
      <w:r w:rsidR="00D0135A">
        <w:rPr>
          <w:lang w:bidi="hi-IN"/>
        </w:rPr>
        <w:t>8</w:t>
      </w:r>
      <w:r w:rsidRPr="00983AC8">
        <w:rPr>
          <w:lang w:bidi="hi-IN"/>
        </w:rPr>
        <w:t xml:space="preserve"> настоящих Правил.</w:t>
      </w:r>
    </w:p>
    <w:p w:rsidR="00983AC8" w:rsidRPr="00983AC8" w:rsidRDefault="00983AC8" w:rsidP="00C36CE6">
      <w:pPr>
        <w:rPr>
          <w:lang w:bidi="hi-IN"/>
        </w:rPr>
      </w:pPr>
      <w:r w:rsidRPr="00983AC8">
        <w:rPr>
          <w:lang w:bidi="hi-IN"/>
        </w:rPr>
        <w:t>5.</w:t>
      </w:r>
      <w:r w:rsidR="00B67200">
        <w:rPr>
          <w:lang w:bidi="hi-IN"/>
        </w:rPr>
        <w:t> </w:t>
      </w:r>
      <w:r w:rsidRPr="00983AC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7D5EF8" w:rsidRPr="00C717D7" w:rsidRDefault="007D5EF8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75" w:name="_Toc85467917"/>
      <w:bookmarkStart w:id="76" w:name="_Toc184305892"/>
      <w:bookmarkStart w:id="77" w:name="_Toc184897184"/>
      <w:bookmarkStart w:id="78" w:name="_Toc227062711"/>
      <w:bookmarkEnd w:id="59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>2</w:t>
      </w:r>
      <w:r w:rsidR="00B67200" w:rsidRPr="00C717D7">
        <w:rPr>
          <w:rFonts w:eastAsia="Times New Roman"/>
          <w:lang w:bidi="hi-IN"/>
        </w:rPr>
        <w:t>3</w:t>
      </w:r>
      <w:r w:rsidRPr="00C717D7">
        <w:rPr>
          <w:rFonts w:eastAsia="Times New Roman"/>
          <w:lang w:bidi="hi-IN"/>
        </w:rPr>
        <w:t>.</w:t>
      </w:r>
      <w:r w:rsidR="00D75554" w:rsidRPr="00C717D7">
        <w:rPr>
          <w:rFonts w:eastAsia="Times New Roman"/>
          <w:lang w:bidi="hi-IN"/>
        </w:rPr>
        <w:t> </w:t>
      </w:r>
      <w:r w:rsidRPr="00C717D7">
        <w:rPr>
          <w:rFonts w:eastAsia="Times New Roman"/>
          <w:lang w:bidi="hi-IN"/>
        </w:rPr>
        <w:t xml:space="preserve">Зона специального назначения </w:t>
      </w:r>
      <w:r w:rsidR="00AD39EF" w:rsidRPr="00C717D7">
        <w:rPr>
          <w:rFonts w:eastAsia="Times New Roman"/>
          <w:lang w:bidi="hi-IN"/>
        </w:rPr>
        <w:t xml:space="preserve">– </w:t>
      </w:r>
      <w:r w:rsidRPr="00C717D7">
        <w:rPr>
          <w:rFonts w:eastAsia="Times New Roman"/>
          <w:lang w:bidi="hi-IN"/>
        </w:rPr>
        <w:t>СП</w:t>
      </w:r>
      <w:bookmarkEnd w:id="75"/>
      <w:bookmarkEnd w:id="76"/>
      <w:bookmarkEnd w:id="77"/>
      <w:bookmarkEnd w:id="78"/>
    </w:p>
    <w:p w:rsidR="007D5EF8" w:rsidRPr="00AA5608" w:rsidRDefault="007D5EF8" w:rsidP="00C36CE6">
      <w:r w:rsidRPr="00AA5608">
        <w:t>1.</w:t>
      </w:r>
      <w:r w:rsidR="00A20B81" w:rsidRPr="00AA5608">
        <w:t> </w:t>
      </w:r>
      <w:r w:rsidRPr="00AA5608">
        <w:t>Зона специального назначения</w:t>
      </w:r>
      <w:r w:rsidR="00827864" w:rsidRPr="00AA5608">
        <w:t xml:space="preserve"> </w:t>
      </w:r>
      <w:r w:rsidR="00BE649D" w:rsidRPr="00AA5608">
        <w:t>предназначена для размещения кладбищ, крематориев, скотомогильников, объектов, используемых для захоронения твердых коммунальных отходов, военных объектов, объектов, размещение которых может быть обеспечено только путем выделения указанной зоны и недопустимо в других территориальных зонах, иных объектов согласно градостроительным регламентам.</w:t>
      </w:r>
    </w:p>
    <w:p w:rsidR="007D5EF8" w:rsidRPr="00AA5608" w:rsidRDefault="007D5EF8" w:rsidP="00C36CE6">
      <w:r w:rsidRPr="00AA5608">
        <w:t>2.</w:t>
      </w:r>
      <w:r w:rsidR="00A20B81" w:rsidRPr="00AA5608">
        <w:t> </w:t>
      </w:r>
      <w:r w:rsidRPr="00AA5608">
        <w:t xml:space="preserve">Основные, условно разрешенные и вспомогательные виды разрешенного использования земельных участков и объектов капитального строительства, установленные для территориальной зоны приведены в таблице </w:t>
      </w:r>
      <w:r w:rsidR="00B67200">
        <w:t>10</w:t>
      </w:r>
      <w:r w:rsidRPr="00AA5608">
        <w:t>.</w:t>
      </w:r>
    </w:p>
    <w:p w:rsidR="007D5EF8" w:rsidRPr="00AA5608" w:rsidRDefault="007D5EF8" w:rsidP="00C36CE6">
      <w:pPr>
        <w:pStyle w:val="affffff3"/>
      </w:pPr>
      <w:r w:rsidRPr="00AA5608">
        <w:t xml:space="preserve">Таблица </w:t>
      </w:r>
      <w:r w:rsidR="00B67200">
        <w:t>10</w:t>
      </w:r>
    </w:p>
    <w:tbl>
      <w:tblPr>
        <w:tblW w:w="5000" w:type="pct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42"/>
        <w:gridCol w:w="8587"/>
      </w:tblGrid>
      <w:tr w:rsidR="00CD5CFE" w:rsidRPr="00AA5608" w:rsidTr="00C36CE6">
        <w:trPr>
          <w:cantSplit/>
          <w:trHeight w:val="20"/>
          <w:tblHeader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D5CFE" w:rsidRPr="00AA5608" w:rsidRDefault="00CD5CFE" w:rsidP="00C36CE6">
            <w:pPr>
              <w:pStyle w:val="affffff0"/>
            </w:pPr>
            <w:r w:rsidRPr="00AA5608">
              <w:rPr>
                <w:lang w:eastAsia="en-US"/>
              </w:rPr>
              <w:t>Код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CD5CFE" w:rsidRPr="00AA5608" w:rsidRDefault="00CD5CFE" w:rsidP="00C36CE6">
            <w:pPr>
              <w:pStyle w:val="affffff0"/>
            </w:pPr>
            <w:r w:rsidRPr="00AA5608">
              <w:rPr>
                <w:lang w:eastAsia="en-US"/>
              </w:rPr>
              <w:t xml:space="preserve">Виды разрешенного использования земельных участков </w:t>
            </w:r>
            <w:r w:rsidR="00C36CE6">
              <w:rPr>
                <w:lang w:eastAsia="en-US"/>
              </w:rPr>
              <w:br/>
            </w:r>
            <w:r w:rsidRPr="00AA5608">
              <w:rPr>
                <w:lang w:eastAsia="en-US"/>
              </w:rPr>
              <w:t xml:space="preserve">и объектов капитального строительства </w:t>
            </w:r>
            <w:r w:rsidR="00C36CE6" w:rsidRPr="00C36CE6">
              <w:rPr>
                <w:b w:val="0"/>
                <w:bCs/>
                <w:vertAlign w:val="superscript"/>
              </w:rPr>
              <w:sym w:font="Symbol" w:char="F0E1"/>
            </w:r>
            <w:r w:rsidR="00C36CE6" w:rsidRPr="00C36CE6">
              <w:rPr>
                <w:b w:val="0"/>
                <w:bCs/>
                <w:vertAlign w:val="superscript"/>
              </w:rPr>
              <w:t>1</w:t>
            </w:r>
            <w:r w:rsidR="00C36CE6" w:rsidRPr="00C36CE6">
              <w:rPr>
                <w:b w:val="0"/>
                <w:bCs/>
                <w:vertAlign w:val="superscript"/>
              </w:rPr>
              <w:sym w:font="Symbol" w:char="F0F1"/>
            </w:r>
          </w:p>
        </w:tc>
      </w:tr>
      <w:tr w:rsidR="00C36CE6" w:rsidRPr="00AA5608" w:rsidTr="0028647A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4"/>
              <w:rPr>
                <w:lang w:eastAsia="en-US"/>
              </w:rPr>
            </w:pP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0"/>
              <w:rPr>
                <w:lang w:eastAsia="en-US"/>
              </w:rPr>
            </w:pPr>
            <w:r w:rsidRPr="00AA5608">
              <w:rPr>
                <w:bCs/>
                <w:lang w:eastAsia="en-US"/>
              </w:rPr>
              <w:t>Основные виды разрешенного использования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lang w:eastAsia="en-US"/>
              </w:rPr>
            </w:pPr>
            <w:r w:rsidRPr="00AA5608">
              <w:rPr>
                <w:lang w:eastAsia="en-US"/>
              </w:rPr>
              <w:t>3.1.1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lang w:eastAsia="en-US"/>
              </w:rPr>
            </w:pPr>
            <w:r w:rsidRPr="00AA5608">
              <w:rPr>
                <w:lang w:eastAsia="en-US"/>
              </w:rPr>
              <w:t>Предоставление коммунальных услуг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3.4.3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Медицинские организации особого назначения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3.9.1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Обеспечение деятельности в области гидрометеорологии и смежных с ней областях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4.9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Служебные гаражи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6.8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Связь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6.9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Склад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6.9.1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Складские площадки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t>7.1.1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t>Железнодорожные пути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7.2.1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Размещение автомобильных дорог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t>7.5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t>Трубопроводный транспорт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8.0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Обеспечение обороны и безопасности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8.1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Обеспечение вооруженных сил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8.3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Обеспечение внутреннего правопорядка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8.4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Обеспечение деятельности по исполнению наказаний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9.3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 xml:space="preserve">Историко-культурная деятельность </w:t>
            </w:r>
            <w:r w:rsidR="00C36CE6">
              <w:rPr>
                <w:bCs/>
                <w:vertAlign w:val="superscript"/>
              </w:rPr>
              <w:sym w:font="Symbol" w:char="F0E1"/>
            </w:r>
            <w:r w:rsidR="00C36CE6">
              <w:rPr>
                <w:bCs/>
                <w:vertAlign w:val="superscript"/>
              </w:rPr>
              <w:t>2</w:t>
            </w:r>
            <w:r w:rsidR="00C36CE6">
              <w:rPr>
                <w:bCs/>
                <w:vertAlign w:val="superscript"/>
              </w:rPr>
              <w:sym w:font="Symbol" w:char="F0F1"/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12.0.1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Улично-дорожная сеть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12.0.2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Благоустройство территории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Ритуальная деятельность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12.2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Специальная деятельность</w:t>
            </w:r>
          </w:p>
        </w:tc>
      </w:tr>
      <w:tr w:rsidR="00C36CE6" w:rsidRPr="00AA5608" w:rsidTr="0028647A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4"/>
            </w:pP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0"/>
            </w:pPr>
            <w:r w:rsidRPr="00AA5608">
              <w:rPr>
                <w:lang w:eastAsia="en-US"/>
              </w:rPr>
              <w:t>Условно разрешенные виды использования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3.7.1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Осуществление религиозных обрядов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4.1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Деловое управление</w:t>
            </w:r>
          </w:p>
        </w:tc>
      </w:tr>
      <w:tr w:rsidR="00C36CE6" w:rsidRPr="00AA5608" w:rsidTr="0028647A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2CC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4"/>
            </w:pP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FFF2CC"/>
              <w:bottom w:val="single" w:sz="4" w:space="0" w:color="000000"/>
              <w:right w:val="single" w:sz="4" w:space="0" w:color="auto"/>
            </w:tcBorders>
            <w:shd w:val="clear" w:color="auto" w:fill="FFF2CC"/>
            <w:vAlign w:val="center"/>
          </w:tcPr>
          <w:p w:rsidR="00C36CE6" w:rsidRPr="00AA5608" w:rsidRDefault="00C36CE6" w:rsidP="00C36CE6">
            <w:pPr>
              <w:pStyle w:val="affffff0"/>
            </w:pPr>
            <w:r w:rsidRPr="00AA5608">
              <w:rPr>
                <w:lang w:eastAsia="en-US"/>
              </w:rPr>
              <w:t>Вспомогательные виды разрешенного использования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3.1.1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Предоставление коммунальных услуг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4.9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 xml:space="preserve">Служебные гаражи </w:t>
            </w:r>
            <w:r w:rsidR="00C36CE6">
              <w:rPr>
                <w:bCs/>
                <w:vertAlign w:val="superscript"/>
              </w:rPr>
              <w:sym w:font="Symbol" w:char="F0E1"/>
            </w:r>
            <w:r w:rsidR="00C36CE6">
              <w:rPr>
                <w:bCs/>
                <w:vertAlign w:val="superscript"/>
              </w:rPr>
              <w:t>3</w:t>
            </w:r>
            <w:r w:rsidR="00C36CE6">
              <w:rPr>
                <w:bCs/>
                <w:vertAlign w:val="superscript"/>
              </w:rPr>
              <w:sym w:font="Symbol" w:char="F0F1"/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7.2.1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Размещение автомобильных дорог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12.0.1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Улично-дорожная сеть</w:t>
            </w:r>
          </w:p>
        </w:tc>
      </w:tr>
      <w:tr w:rsidR="00CD5CFE" w:rsidRPr="00AA5608" w:rsidTr="00C36CE6">
        <w:trPr>
          <w:cantSplit/>
          <w:trHeight w:val="20"/>
          <w:jc w:val="center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CFE" w:rsidRPr="00AA5608" w:rsidRDefault="00CD5CFE" w:rsidP="00C36CE6">
            <w:pPr>
              <w:pStyle w:val="affffff4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12.0.2</w:t>
            </w:r>
          </w:p>
        </w:tc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CFE" w:rsidRPr="00AA5608" w:rsidRDefault="00CD5CFE" w:rsidP="00C36CE6">
            <w:pPr>
              <w:pStyle w:val="affffff1"/>
              <w:rPr>
                <w:bCs/>
                <w:kern w:val="2"/>
              </w:rPr>
            </w:pPr>
            <w:r w:rsidRPr="00AA5608">
              <w:rPr>
                <w:bCs/>
                <w:kern w:val="2"/>
              </w:rPr>
              <w:t>Благоустройство территории</w:t>
            </w:r>
          </w:p>
        </w:tc>
      </w:tr>
    </w:tbl>
    <w:p w:rsidR="00867BAB" w:rsidRPr="00AA5608" w:rsidRDefault="00BE649D" w:rsidP="00C36CE6">
      <w:pPr>
        <w:pStyle w:val="affffff5"/>
      </w:pPr>
      <w:r w:rsidRPr="00AA5608">
        <w:lastRenderedPageBreak/>
        <w:t>Примечание:</w:t>
      </w:r>
    </w:p>
    <w:p w:rsidR="00BE649D" w:rsidRPr="00AA5608" w:rsidRDefault="00C36CE6" w:rsidP="00C36CE6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 w:rsidRPr="00F713C7">
        <w:rPr>
          <w:bCs/>
          <w:sz w:val="24"/>
          <w:szCs w:val="24"/>
          <w:vertAlign w:val="superscript"/>
        </w:rPr>
        <w:t>1</w:t>
      </w:r>
      <w:r>
        <w:rPr>
          <w:bCs/>
          <w:sz w:val="24"/>
          <w:szCs w:val="24"/>
          <w:vertAlign w:val="superscript"/>
        </w:rPr>
        <w:sym w:font="Symbol" w:char="F0F1"/>
      </w:r>
      <w:r w:rsidR="009073D1" w:rsidRPr="00DA182F">
        <w:t> </w:t>
      </w:r>
      <w:r w:rsidR="00BE649D" w:rsidRPr="00AA5608">
        <w:t xml:space="preserve">Установление вида разрешенного использования земельных участков возможно при условии соблюдения требований СП 42.13330.2016 Градостроительство. Планировка и застройка городских и сельских поселений. Актуализированная редакция СНиП 2.07.01-89* </w:t>
      </w:r>
      <w:r w:rsidR="00B875D8" w:rsidRPr="00AA5608">
        <w:t>(п. 11.4, 11.5, 11.6, 11.7)</w:t>
      </w:r>
      <w:r w:rsidR="00BE649D" w:rsidRPr="00AA5608">
        <w:t>,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</w:t>
      </w:r>
      <w:r w:rsidR="00FB0572" w:rsidRPr="00AA5608">
        <w:t>м</w:t>
      </w:r>
      <w:r w:rsidR="00BE649D" w:rsidRPr="00AA5608">
        <w:t xml:space="preserve"> Правительства </w:t>
      </w:r>
      <w:r w:rsidR="00DA182F">
        <w:t>Российской Федерации</w:t>
      </w:r>
      <w:r w:rsidR="00BE649D" w:rsidRPr="00AA5608">
        <w:t xml:space="preserve"> от 03.03.2018 № 222 </w:t>
      </w:r>
      <w:r w:rsidR="00B875D8" w:rsidRPr="00AA5608">
        <w:t>(п. 5)</w:t>
      </w:r>
      <w:r w:rsidR="006B3A04" w:rsidRPr="00AA5608">
        <w:t>, СанПиН</w:t>
      </w:r>
      <w:r w:rsidR="00DA182F">
        <w:t> </w:t>
      </w:r>
      <w:r w:rsidR="006B3A04" w:rsidRPr="00AA5608">
        <w:t>2.2.1/2.1.1.1200-03 «Санитарно-защитные зоны и санитарная классификация предприятий, сооружений и иных объектов»</w:t>
      </w:r>
      <w:r w:rsidR="00BE649D" w:rsidRPr="00AA5608">
        <w:t xml:space="preserve"> и иных санитарно-эпидемиологических норм и требований.</w:t>
      </w:r>
    </w:p>
    <w:p w:rsidR="00867BAB" w:rsidRPr="00AA5608" w:rsidRDefault="00C36CE6" w:rsidP="00C36CE6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  <w:vertAlign w:val="superscript"/>
        </w:rPr>
        <w:sym w:font="Symbol" w:char="F0F1"/>
      </w:r>
      <w:r w:rsidR="009073D1" w:rsidRPr="00DA182F">
        <w:t> </w:t>
      </w:r>
      <w:r w:rsidR="00BE649D" w:rsidRPr="00AA5608">
        <w:t>Вид разрешенного использования с кодом 9.3 устанавливается для земельных участков, на которых расположены объекты, включенные в Реестр объектов культурного наследия (памятников истории и культуры) народов Российской Федерации, расположенных на территории Орловской области.</w:t>
      </w:r>
    </w:p>
    <w:p w:rsidR="00E91AC1" w:rsidRDefault="00C36CE6" w:rsidP="00C36CE6">
      <w:pPr>
        <w:pStyle w:val="affffff5"/>
      </w:pPr>
      <w:r>
        <w:rPr>
          <w:bCs/>
          <w:sz w:val="24"/>
          <w:szCs w:val="24"/>
          <w:vertAlign w:val="superscript"/>
        </w:rPr>
        <w:sym w:font="Symbol" w:char="F0E1"/>
      </w:r>
      <w:r>
        <w:rPr>
          <w:bCs/>
          <w:sz w:val="24"/>
          <w:szCs w:val="24"/>
          <w:vertAlign w:val="superscript"/>
        </w:rPr>
        <w:t>3</w:t>
      </w:r>
      <w:r>
        <w:rPr>
          <w:bCs/>
          <w:sz w:val="24"/>
          <w:szCs w:val="24"/>
          <w:vertAlign w:val="superscript"/>
        </w:rPr>
        <w:sym w:font="Symbol" w:char="F0F1"/>
      </w:r>
      <w:r w:rsidR="009073D1" w:rsidRPr="00DA182F">
        <w:t> </w:t>
      </w:r>
      <w:r w:rsidR="00E91AC1" w:rsidRPr="00AA5608">
        <w:t xml:space="preserve">Вспомогательный вид разрешенного использования с кодом 4.9 допустим только в качестве дополнительного по отношению к основным видам разрешенного использования и условно разрешенным видам использования с кодами 3.1-3.10.2, 4.1-4.10, </w:t>
      </w:r>
      <w:r w:rsidR="00E91AC1" w:rsidRPr="00AA5608">
        <w:rPr>
          <w:shd w:val="clear" w:color="auto" w:fill="FFFFFF"/>
        </w:rPr>
        <w:t>предусмотренными градостроительными регламентами территориальных зон</w:t>
      </w:r>
      <w:r w:rsidR="00E91AC1" w:rsidRPr="00AA5608">
        <w:t>, и осуществляем совместно с ними.</w:t>
      </w:r>
    </w:p>
    <w:p w:rsidR="00E91AC1" w:rsidRPr="00AA5608" w:rsidRDefault="00E91AC1" w:rsidP="00C36CE6"/>
    <w:p w:rsidR="007D5EF8" w:rsidRPr="00AA5608" w:rsidRDefault="007D5EF8" w:rsidP="00C36CE6">
      <w:pPr>
        <w:rPr>
          <w:szCs w:val="26"/>
        </w:rPr>
      </w:pPr>
      <w:r w:rsidRPr="00AA5608">
        <w:rPr>
          <w:szCs w:val="26"/>
        </w:rPr>
        <w:t>3.</w:t>
      </w:r>
      <w:r w:rsidR="00A20B81" w:rsidRPr="00AA5608">
        <w:rPr>
          <w:szCs w:val="26"/>
        </w:rPr>
        <w:t> </w:t>
      </w:r>
      <w:r w:rsidRPr="00AA5608">
        <w:rPr>
          <w:szCs w:val="26"/>
        </w:rPr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для территориальной зоны:</w:t>
      </w:r>
    </w:p>
    <w:p w:rsidR="007D5EF8" w:rsidRPr="00AA5608" w:rsidRDefault="007D5EF8" w:rsidP="00C36CE6">
      <w:r w:rsidRPr="00AA5608">
        <w:t>3.1.</w:t>
      </w:r>
      <w:r w:rsidR="00A20B81" w:rsidRPr="00AA5608">
        <w:t> </w:t>
      </w:r>
      <w:r w:rsidRPr="00AA5608">
        <w:t xml:space="preserve">Предельные (минимальные и (или) максимальные) размеры земельных участков, в том числе их площадь </w:t>
      </w:r>
      <w:r w:rsidR="00537B0C" w:rsidRPr="00AA5608">
        <w:t>не подлежат установлению</w:t>
      </w:r>
      <w:r w:rsidRPr="00AA5608">
        <w:t>.</w:t>
      </w:r>
    </w:p>
    <w:p w:rsidR="007D5EF8" w:rsidRPr="00AA5608" w:rsidRDefault="007D5EF8" w:rsidP="00C36CE6">
      <w:r w:rsidRPr="00AA5608">
        <w:t>3.2.</w:t>
      </w:r>
      <w:r w:rsidR="00A20B81" w:rsidRPr="00AA5608">
        <w:t> </w:t>
      </w:r>
      <w:r w:rsidRPr="00AA5608"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7D5EF8" w:rsidRPr="00AA5608" w:rsidRDefault="007D5EF8" w:rsidP="00C36CE6">
      <w:r w:rsidRPr="00AA5608">
        <w:t>1)</w:t>
      </w:r>
      <w:r w:rsidR="00A20B81" w:rsidRPr="00AA5608">
        <w:t> </w:t>
      </w:r>
      <w:r w:rsidRPr="00AA5608">
        <w:t>от границы земельного участка – 3 м;</w:t>
      </w:r>
    </w:p>
    <w:p w:rsidR="007D5EF8" w:rsidRPr="00AA5608" w:rsidRDefault="007D5EF8" w:rsidP="00C36CE6">
      <w:r w:rsidRPr="00AA5608">
        <w:t>2)</w:t>
      </w:r>
      <w:r w:rsidR="00A20B81" w:rsidRPr="00AA5608">
        <w:t> </w:t>
      </w:r>
      <w:r w:rsidRPr="00AA5608">
        <w:t>от красной линии – 5 м;</w:t>
      </w:r>
    </w:p>
    <w:p w:rsidR="007D5EF8" w:rsidRPr="00AA5608" w:rsidRDefault="007D5EF8" w:rsidP="00C36CE6">
      <w:r w:rsidRPr="00AA5608">
        <w:t>3)</w:t>
      </w:r>
      <w:r w:rsidR="00A20B81" w:rsidRPr="00AA5608">
        <w:t> </w:t>
      </w:r>
      <w:r w:rsidRPr="00AA5608">
        <w:t>от границы земельного участка, совпадающей с красной линией – 3 м;</w:t>
      </w:r>
    </w:p>
    <w:p w:rsidR="007D5EF8" w:rsidRPr="00AA5608" w:rsidRDefault="007D5EF8" w:rsidP="00C36CE6">
      <w:r w:rsidRPr="00AA5608">
        <w:t>4)</w:t>
      </w:r>
      <w:r w:rsidR="00A20B81" w:rsidRPr="00AA5608">
        <w:t> </w:t>
      </w:r>
      <w:r w:rsidRPr="00AA5608">
        <w:t>допускается застройка смежных земельных участков без отступа зданий от границ земельных участков в случае:</w:t>
      </w:r>
    </w:p>
    <w:p w:rsidR="007D5EF8" w:rsidRPr="00AA5608" w:rsidRDefault="00A20B81" w:rsidP="00C36CE6">
      <w:r w:rsidRPr="00AA5608">
        <w:t>– </w:t>
      </w:r>
      <w:r w:rsidR="007D5EF8" w:rsidRPr="00AA5608">
        <w:t>примыкания зданий друг к другу через глухие брандмауэры, по взаимному согласию собственников земельных участков при соблюдении требований санитарных и противопожарных норм,</w:t>
      </w:r>
    </w:p>
    <w:p w:rsidR="007D5EF8" w:rsidRPr="00AA5608" w:rsidRDefault="00A20B81" w:rsidP="00C36CE6">
      <w:r w:rsidRPr="00AA5608">
        <w:t>– </w:t>
      </w:r>
      <w:r w:rsidR="007D5EF8" w:rsidRPr="00AA5608">
        <w:t>строительства объекта капитального строительства на смежных земельных участках, принадлежащих одному правообладателю;</w:t>
      </w:r>
    </w:p>
    <w:p w:rsidR="007D5EF8" w:rsidRPr="00AA5608" w:rsidRDefault="007D5EF8" w:rsidP="00C36CE6">
      <w:pPr>
        <w:rPr>
          <w:shd w:val="clear" w:color="auto" w:fill="FFFFFF"/>
          <w:lang w:eastAsia="ar-SA"/>
        </w:rPr>
      </w:pPr>
      <w:r w:rsidRPr="00AA5608">
        <w:t>5)</w:t>
      </w:r>
      <w:r w:rsidR="00A20B81" w:rsidRPr="00AA5608">
        <w:t> </w:t>
      </w:r>
      <w:r w:rsidRPr="00AA5608">
        <w:t>для земельных участков, предназначенных для размещения объектов</w:t>
      </w:r>
      <w:r w:rsidRPr="00AA5608">
        <w:rPr>
          <w:lang w:eastAsia="ar-SA"/>
        </w:rPr>
        <w:t xml:space="preserve"> капитального строительства инженерной и транспортной инфраструктур с кодами вида использования 3.1.1, 6.8, 7.1.1, 7.2.1, 7.5, 12.0.1, минимальные отступы от границ земельных участков в целях определения мест допустимого размещения</w:t>
      </w:r>
      <w:r w:rsidRPr="00AA5608">
        <w:rPr>
          <w:shd w:val="clear" w:color="auto" w:fill="FFFFFF"/>
          <w:lang w:eastAsia="ar-SA"/>
        </w:rPr>
        <w:t xml:space="preserve"> зданий, строений, сооружений, за пределами которых запрещено строительство зданий, строений, сооружений, </w:t>
      </w:r>
      <w:r w:rsidR="00537B0C" w:rsidRPr="00AA5608">
        <w:t>не подлежат установлению</w:t>
      </w:r>
      <w:r w:rsidRPr="00AA5608">
        <w:rPr>
          <w:shd w:val="clear" w:color="auto" w:fill="FFFFFF"/>
          <w:lang w:eastAsia="ar-SA"/>
        </w:rPr>
        <w:t>.</w:t>
      </w:r>
    </w:p>
    <w:p w:rsidR="007D5EF8" w:rsidRPr="00AA5608" w:rsidRDefault="007D5EF8" w:rsidP="00C36CE6">
      <w:pPr>
        <w:rPr>
          <w:shd w:val="clear" w:color="auto" w:fill="FFFFFF"/>
          <w:lang w:eastAsia="ar-SA"/>
        </w:rPr>
      </w:pPr>
      <w:r w:rsidRPr="00AA5608">
        <w:rPr>
          <w:shd w:val="clear" w:color="auto" w:fill="FFFFFF"/>
          <w:lang w:eastAsia="ar-SA"/>
        </w:rPr>
        <w:t>3.3.</w:t>
      </w:r>
      <w:r w:rsidR="00A20B81" w:rsidRPr="00AA5608">
        <w:rPr>
          <w:shd w:val="clear" w:color="auto" w:fill="FFFFFF"/>
          <w:lang w:eastAsia="ar-SA"/>
        </w:rPr>
        <w:t> </w:t>
      </w:r>
      <w:r w:rsidRPr="00AA5608">
        <w:rPr>
          <w:shd w:val="clear" w:color="auto" w:fill="FFFFFF"/>
          <w:lang w:eastAsia="ar-SA"/>
        </w:rPr>
        <w:t>Предельное количество этажей зданий, строений, сооружений, размещаемых на территории земельного участка, не ограничивается.</w:t>
      </w:r>
    </w:p>
    <w:p w:rsidR="007D5EF8" w:rsidRPr="00AA5608" w:rsidRDefault="007D5EF8" w:rsidP="00C36CE6">
      <w:pPr>
        <w:rPr>
          <w:shd w:val="clear" w:color="auto" w:fill="FFFFFF"/>
          <w:lang w:eastAsia="ar-SA"/>
        </w:rPr>
      </w:pPr>
      <w:r w:rsidRPr="00AA5608">
        <w:rPr>
          <w:shd w:val="clear" w:color="auto" w:fill="FFFFFF"/>
          <w:lang w:eastAsia="ar-SA"/>
        </w:rPr>
        <w:t>3.4.</w:t>
      </w:r>
      <w:r w:rsidR="00A20B81" w:rsidRPr="00AA5608">
        <w:rPr>
          <w:shd w:val="clear" w:color="auto" w:fill="FFFFFF"/>
          <w:lang w:eastAsia="ar-SA"/>
        </w:rPr>
        <w:t> </w:t>
      </w:r>
      <w:r w:rsidRPr="00AA5608">
        <w:rPr>
          <w:shd w:val="clear" w:color="auto" w:fill="FFFFFF"/>
          <w:lang w:eastAsia="ar-SA"/>
        </w:rPr>
        <w:t xml:space="preserve">Предельная высота зданий, строений, сооружений, размещаемых на территории земельного участка, </w:t>
      </w:r>
      <w:r w:rsidR="00537B0C" w:rsidRPr="00AA5608">
        <w:t>не подлежит установлению</w:t>
      </w:r>
      <w:r w:rsidRPr="00AA5608">
        <w:rPr>
          <w:shd w:val="clear" w:color="auto" w:fill="FFFFFF"/>
          <w:lang w:eastAsia="ar-SA"/>
        </w:rPr>
        <w:t>.</w:t>
      </w:r>
    </w:p>
    <w:p w:rsidR="00E91AC1" w:rsidRPr="00AA5608" w:rsidRDefault="007D5EF8" w:rsidP="00C36CE6">
      <w:r w:rsidRPr="00AA5608">
        <w:rPr>
          <w:shd w:val="clear" w:color="auto" w:fill="FFFFFF"/>
          <w:lang w:eastAsia="ar-SA"/>
        </w:rPr>
        <w:t>3.5.</w:t>
      </w:r>
      <w:r w:rsidR="00A20B81" w:rsidRPr="00AA5608">
        <w:rPr>
          <w:shd w:val="clear" w:color="auto" w:fill="FFFFFF"/>
          <w:lang w:eastAsia="ar-SA"/>
        </w:rPr>
        <w:t> </w:t>
      </w:r>
      <w:r w:rsidRPr="00AA5608">
        <w:rPr>
          <w:shd w:val="clear" w:color="auto" w:fill="FFFFFF"/>
          <w:lang w:eastAsia="ar-SA"/>
        </w:rPr>
        <w:t>Максимальный процент застройки в границах земельного участка, определяемый как отношение суммарной площади земельного участка, которая</w:t>
      </w:r>
      <w:r w:rsidRPr="00AA5608">
        <w:t xml:space="preserve"> может быть застроена, ко всей площади земельного участка </w:t>
      </w:r>
      <w:r w:rsidR="00537B0C" w:rsidRPr="00AA5608">
        <w:t>не подлежит установлению</w:t>
      </w:r>
      <w:r w:rsidR="00511B57" w:rsidRPr="00AA5608">
        <w:t>.</w:t>
      </w:r>
    </w:p>
    <w:p w:rsidR="00867BAB" w:rsidRPr="00AA5608" w:rsidRDefault="007D5EF8" w:rsidP="00C36CE6">
      <w:r w:rsidRPr="00AA5608">
        <w:t>4.</w:t>
      </w:r>
      <w:r w:rsidR="00A20B81" w:rsidRPr="00AA5608">
        <w:t> </w:t>
      </w:r>
      <w:r w:rsidRPr="00AA5608">
        <w:t xml:space="preserve">В случае если земельный участок или объект капитального строительства расположены в границах действия ограничений использования земельных участков и объектов капитального строительства, устанавливаемых в соответствии с законодательством Российской Федерации, правовой режим использования и </w:t>
      </w:r>
      <w:r w:rsidRPr="00AA5608">
        <w:lastRenderedPageBreak/>
        <w:t>застройки территории этого земельного участка определяется требованиями, установленными статьей 2</w:t>
      </w:r>
      <w:r w:rsidR="00B67200">
        <w:t>4</w:t>
      </w:r>
      <w:r w:rsidRPr="00AA5608">
        <w:t xml:space="preserve"> главы </w:t>
      </w:r>
      <w:r w:rsidR="00D0135A">
        <w:t>8</w:t>
      </w:r>
      <w:r w:rsidRPr="00AA5608">
        <w:t xml:space="preserve"> настоящих Правил.</w:t>
      </w:r>
    </w:p>
    <w:p w:rsidR="00D345DF" w:rsidRPr="00AA5608" w:rsidRDefault="00D345DF" w:rsidP="00C36CE6">
      <w:pPr>
        <w:rPr>
          <w:lang w:bidi="hi-IN"/>
        </w:rPr>
      </w:pPr>
      <w:bookmarkStart w:id="79" w:name="_Hlk144128342"/>
      <w:r w:rsidRPr="00AA5608">
        <w:t>5.</w:t>
      </w:r>
      <w:r w:rsidR="00A20B81" w:rsidRPr="00AA5608">
        <w:t> </w:t>
      </w:r>
      <w:r w:rsidRPr="00AA5608">
        <w:rPr>
          <w:lang w:bidi="hi-IN"/>
        </w:rPr>
        <w:t>Требования к архитектурно-градостроительному облику объекта капитального строительства не подлежат установлению.</w:t>
      </w:r>
    </w:p>
    <w:p w:rsidR="00A21DF9" w:rsidRPr="00C717D7" w:rsidRDefault="002C5F1C" w:rsidP="00C717D7">
      <w:pPr>
        <w:pStyle w:val="3"/>
        <w:numPr>
          <w:ilvl w:val="2"/>
          <w:numId w:val="1"/>
        </w:numPr>
        <w:tabs>
          <w:tab w:val="clear" w:pos="0"/>
        </w:tabs>
        <w:ind w:firstLine="709"/>
        <w:rPr>
          <w:rFonts w:eastAsia="Times New Roman"/>
          <w:lang w:bidi="hi-IN"/>
        </w:rPr>
      </w:pPr>
      <w:bookmarkStart w:id="80" w:name="_Toc73017569"/>
      <w:bookmarkStart w:id="81" w:name="_Toc184305893"/>
      <w:bookmarkStart w:id="82" w:name="_Toc184897185"/>
      <w:bookmarkStart w:id="83" w:name="_Toc227062712"/>
      <w:bookmarkEnd w:id="79"/>
      <w:r w:rsidRPr="00C717D7">
        <w:rPr>
          <w:rFonts w:eastAsia="Times New Roman"/>
          <w:lang w:bidi="hi-IN"/>
        </w:rPr>
        <w:t>Статья</w:t>
      </w:r>
      <w:r w:rsidR="00D75554" w:rsidRPr="00C717D7">
        <w:rPr>
          <w:rFonts w:eastAsia="Times New Roman"/>
          <w:lang w:bidi="hi-IN"/>
        </w:rPr>
        <w:t> </w:t>
      </w:r>
      <w:r w:rsidR="00251102" w:rsidRPr="00C717D7">
        <w:rPr>
          <w:rFonts w:eastAsia="Times New Roman"/>
          <w:lang w:bidi="hi-IN"/>
        </w:rPr>
        <w:t>2</w:t>
      </w:r>
      <w:r w:rsidR="00B67200" w:rsidRPr="00C717D7">
        <w:rPr>
          <w:rFonts w:eastAsia="Times New Roman"/>
          <w:lang w:bidi="hi-IN"/>
        </w:rPr>
        <w:t>4</w:t>
      </w:r>
      <w:r w:rsidR="00A21DF9" w:rsidRPr="00C717D7">
        <w:rPr>
          <w:rFonts w:eastAsia="Times New Roman"/>
          <w:lang w:bidi="hi-IN"/>
        </w:rPr>
        <w:t>.</w:t>
      </w:r>
      <w:r w:rsidR="00D75554" w:rsidRPr="00C717D7">
        <w:rPr>
          <w:rFonts w:eastAsia="Times New Roman"/>
          <w:lang w:bidi="hi-IN"/>
        </w:rPr>
        <w:t> </w:t>
      </w:r>
      <w:r w:rsidR="00A21DF9" w:rsidRPr="00C717D7">
        <w:rPr>
          <w:rFonts w:eastAsia="Times New Roman"/>
          <w:lang w:bidi="hi-IN"/>
        </w:rPr>
        <w:t>Ограничения использования земельных участков и объектов капитального строительства, устанавливаемые в соответствии с</w:t>
      </w:r>
      <w:r w:rsidR="00154943" w:rsidRPr="00C717D7">
        <w:rPr>
          <w:rFonts w:eastAsia="Times New Roman"/>
          <w:lang w:bidi="hi-IN"/>
        </w:rPr>
        <w:t xml:space="preserve"> </w:t>
      </w:r>
      <w:r w:rsidR="00A21DF9" w:rsidRPr="00C717D7">
        <w:rPr>
          <w:rFonts w:eastAsia="Times New Roman"/>
          <w:lang w:bidi="hi-IN"/>
        </w:rPr>
        <w:t>законодательством Российской Федерации</w:t>
      </w:r>
      <w:bookmarkEnd w:id="80"/>
      <w:bookmarkEnd w:id="81"/>
      <w:bookmarkEnd w:id="82"/>
      <w:bookmarkEnd w:id="83"/>
    </w:p>
    <w:p w:rsidR="002E65A3" w:rsidRPr="002E65A3" w:rsidRDefault="002E65A3" w:rsidP="002E65A3">
      <w:bookmarkStart w:id="84" w:name="_Hlk202863189"/>
      <w:bookmarkStart w:id="85" w:name="_Hlk233039478"/>
      <w:r w:rsidRPr="002E65A3">
        <w:t>В соответствии со статьей 105 Земельного кодекса Российской Федерации на территории сельского поселения могут быть установлены следующие виды зон с особыми условиями использования территорий:</w:t>
      </w:r>
    </w:p>
    <w:bookmarkEnd w:id="84"/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1. Зоны охраны объектов культурного наследия</w:t>
      </w:r>
    </w:p>
    <w:p w:rsidR="002E65A3" w:rsidRPr="002E65A3" w:rsidRDefault="002E65A3" w:rsidP="002E65A3">
      <w:r w:rsidRPr="002E65A3">
        <w:t>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наследия: охранная зона объекта культурного наследия, зона регулирования застройки и хозяйственной деятельности, зона охраняемого природного ландшафта.</w:t>
      </w:r>
    </w:p>
    <w:p w:rsidR="002E65A3" w:rsidRPr="002E65A3" w:rsidRDefault="002E65A3" w:rsidP="002E65A3">
      <w:r w:rsidRPr="002E65A3">
        <w:t>Необходимый состав зон охраны объекта культурного наследия определяется проектом зон охраны объекта культурного наследия.</w:t>
      </w:r>
    </w:p>
    <w:p w:rsidR="002E65A3" w:rsidRPr="002E65A3" w:rsidRDefault="002E65A3" w:rsidP="002E65A3">
      <w:r w:rsidRPr="002E65A3">
        <w:t>Положение о зонах охраны объектов культурного наследия, включающее в себя порядок разработки проекта зон охраны объекта культурного наследия, проекта объединенной зоны охраны объектов культурного наследия, требования к режимам использования земель и земельных участков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Федерации.</w:t>
      </w:r>
    </w:p>
    <w:p w:rsidR="002E65A3" w:rsidRPr="002E65A3" w:rsidRDefault="002E65A3" w:rsidP="002E65A3">
      <w:r w:rsidRPr="002E65A3">
        <w:t xml:space="preserve">Ограничения использования земельных участков и объектов капитального строительства на территории зон охраны объектов культурного наследия (памятников истории и культуры) Российской Федерации определяются в соответствии с </w:t>
      </w:r>
      <w:bookmarkStart w:id="86" w:name="_Hlk233038361"/>
      <w:r w:rsidRPr="002E65A3">
        <w:t xml:space="preserve">Федеральным законом от 25.06.2002 № 73-ФЗ «Об объектах культурного наследия (памятниках истории и культуры) народов Российской Федерации» (в редакции изменений) </w:t>
      </w:r>
      <w:bookmarkEnd w:id="86"/>
      <w:r w:rsidRPr="002E65A3">
        <w:t>и (или) проектами зон охраны объектов культурного наследия.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2. Защитная зона объекта культурного наследия</w:t>
      </w:r>
    </w:p>
    <w:p w:rsidR="002E65A3" w:rsidRPr="002E65A3" w:rsidRDefault="002E65A3" w:rsidP="002E65A3">
      <w:r w:rsidRPr="002E65A3">
        <w:t>В соответствии с Федеральным законом от 25.06.2002 № 73-ФЗ «Об объектах культурного наследия (памятниках истории и культуры) народов Российской Федерации» (в редакции изменений) для объектов культурного наследия (за исключением объектов археологического наследия), не имеющих утвержденные зоны охраны, устанавливаются защитные зоны, являющиеся территориями, которые прилегают к включенным в реестр памятникам и ансамблям и в границах которых в целях обеспечения сохранности объектов культурного наследия и композиционно-видовых связей (панорам)</w:t>
      </w:r>
      <w:bookmarkStart w:id="87" w:name="_GoBack"/>
      <w:bookmarkEnd w:id="87"/>
      <w:r w:rsidRPr="002E65A3">
        <w:t xml:space="preserve"> запрещаются строительство объектов капитального строительства и их реконструкция, связанная с изменением их параметров (высоты, количества этажей, площади), за исключением строительства и реконструкции линейных объектов.</w:t>
      </w:r>
    </w:p>
    <w:p w:rsidR="002E65A3" w:rsidRPr="002E65A3" w:rsidRDefault="002E65A3" w:rsidP="002E65A3">
      <w:pPr>
        <w:rPr>
          <w:i/>
        </w:rPr>
      </w:pPr>
      <w:r w:rsidRPr="002E65A3">
        <w:rPr>
          <w:bCs/>
          <w:i/>
          <w:iCs/>
        </w:rPr>
        <w:t>3. Охранная зона объектов электроэнергетики (объектов электросетевого хозяйства и объектов по производству электрической энергии)</w:t>
      </w:r>
    </w:p>
    <w:p w:rsidR="002E65A3" w:rsidRPr="002E65A3" w:rsidRDefault="002E65A3" w:rsidP="002E65A3">
      <w:r w:rsidRPr="002E65A3">
        <w:t xml:space="preserve">В целях обеспечения безопасных условий эксплуатации и исключения возможности повреждения линий электропередачи и иных объектов электросетевого хозяйства устанавливаются охранные зоны и особые условия использования </w:t>
      </w:r>
      <w:r w:rsidRPr="002E65A3">
        <w:lastRenderedPageBreak/>
        <w:t>территорий в их границах.</w:t>
      </w:r>
    </w:p>
    <w:p w:rsidR="002E65A3" w:rsidRPr="002E65A3" w:rsidRDefault="002E65A3" w:rsidP="002E65A3">
      <w:r w:rsidRPr="002E65A3">
        <w:t>Размеры охранной зоны и ограничения использования земельных участков, находящихся в границах охранных зон, устанавливаются в соответствии с:</w:t>
      </w:r>
    </w:p>
    <w:p w:rsidR="002E65A3" w:rsidRPr="002E65A3" w:rsidRDefault="002E65A3" w:rsidP="002E65A3">
      <w:r w:rsidRPr="002E65A3">
        <w:t>– Порядком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от 24.02.2009 № 160 (в редакции изменений);</w:t>
      </w:r>
    </w:p>
    <w:p w:rsidR="002E65A3" w:rsidRPr="002E65A3" w:rsidRDefault="002E65A3" w:rsidP="002E65A3">
      <w:r w:rsidRPr="002E65A3">
        <w:t>– Порядком установления охранных зон объектов по производству электрической энергии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от 18.11.2013 № 1033 (в редакции изменений).</w:t>
      </w:r>
    </w:p>
    <w:p w:rsidR="002E65A3" w:rsidRPr="002E65A3" w:rsidRDefault="002E65A3" w:rsidP="002E65A3">
      <w:pPr>
        <w:rPr>
          <w:i/>
        </w:rPr>
      </w:pPr>
      <w:r w:rsidRPr="002E65A3">
        <w:rPr>
          <w:bCs/>
          <w:i/>
        </w:rPr>
        <w:t>4. Охранная зона железных дорог</w:t>
      </w:r>
    </w:p>
    <w:p w:rsidR="002E65A3" w:rsidRPr="002E65A3" w:rsidRDefault="002E65A3" w:rsidP="002E65A3">
      <w:bookmarkStart w:id="88" w:name="_Hlk232759866"/>
      <w:bookmarkStart w:id="89" w:name="_Hlk232759941"/>
      <w:r w:rsidRPr="002E65A3">
        <w:t>В целях обеспечения безопасной эксплуатации железнодорожных путей, других объектов железнодорожного транспорта и инфраструктуры высокоскоростного железнодорожного транспорта, а также безопасности населения, работников железнодорожного транспорта и пассажиров в местах, подверженных оползням, обвалам, размывам, селям и другим негативным воздействиям, и в местах движения скоростных поездов и высокоскоростного железнодорожного подвижного состава устанавливаются охранные зоны</w:t>
      </w:r>
      <w:bookmarkEnd w:id="88"/>
      <w:r w:rsidRPr="002E65A3">
        <w:t>. Положение об охранных зонах утверждается Правительством Российской Федерации.</w:t>
      </w:r>
    </w:p>
    <w:p w:rsidR="002E65A3" w:rsidRPr="002E65A3" w:rsidRDefault="002E65A3" w:rsidP="002E65A3">
      <w:r w:rsidRPr="002E65A3">
        <w:t>Ограничения использования земельных участков и объектов капитального строительства на территории охранных зон железных дорог определяются в соответствии с Федеральным законом от 10.01.2003 № 17-ФЗ «О железнодорожном транспорте в Российской Федерации» (в редакции изменений) и Порядком установления и использования полос отвода и охранных зон железных дорог, утвержденным постановлением Правительства Российской Федерации от 12.10.2006 № 611 (в редакции изменений).</w:t>
      </w:r>
    </w:p>
    <w:bookmarkEnd w:id="89"/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5. Придорожные полосы автомобильных дорог</w:t>
      </w:r>
    </w:p>
    <w:p w:rsidR="002E65A3" w:rsidRPr="002E65A3" w:rsidRDefault="002E65A3" w:rsidP="002E65A3">
      <w:r w:rsidRPr="002E65A3">
        <w:t>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автомобильных дорог, их сохранности с учетом перспектив развития на территориях, которые прилегают с обеих сторон к полосе отвода автомобильных дорог первой, второй или третьей категории, устанавливаются придорожные полосы автомобильных дорог и особый режим использования земельных участков (частей земельных участков) в их границах.</w:t>
      </w:r>
    </w:p>
    <w:p w:rsidR="002E65A3" w:rsidRPr="002E65A3" w:rsidRDefault="002E65A3" w:rsidP="002E65A3">
      <w:r w:rsidRPr="002E65A3">
        <w:t>Ограничения использования земельных участков и объектов капитального строительства установлены Федеральным законом от 08.11.2007 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редакции изменений) и Положением о придорожных полосах автомобильных дорог, утвержденным постановлением Правительства Российской Федерации от 27.09.2025 № 1486.</w:t>
      </w:r>
    </w:p>
    <w:p w:rsidR="002E65A3" w:rsidRPr="002E65A3" w:rsidRDefault="002E65A3" w:rsidP="002E65A3">
      <w:pPr>
        <w:rPr>
          <w:i/>
        </w:rPr>
      </w:pPr>
      <w:r w:rsidRPr="002E65A3">
        <w:rPr>
          <w:i/>
        </w:rPr>
        <w:t>6. Охранная зона трубопроводов (газопроводов, нефтепроводов и нефтепродуктопроводов, трубопроводов для продуктов переработки нефти и газа, аммиакопроводов)</w:t>
      </w:r>
    </w:p>
    <w:p w:rsidR="002E65A3" w:rsidRPr="002E65A3" w:rsidRDefault="002E65A3" w:rsidP="002E65A3">
      <w:bookmarkStart w:id="90" w:name="_Hlk76635455"/>
      <w:r w:rsidRPr="002E65A3">
        <w:t>В соответствии с Федеральным законом от 31.03.1999 № 69-ФЗ «О газоснабжении в Российской Федерации»</w:t>
      </w:r>
      <w:bookmarkEnd w:id="90"/>
      <w:r w:rsidRPr="002E65A3">
        <w:t xml:space="preserve"> на земельных участках, прилегающих к объектам систем газоснабжения, в целях безопасной эксплуатации таких объектов </w:t>
      </w:r>
      <w:r w:rsidRPr="002E65A3">
        <w:lastRenderedPageBreak/>
        <w:t>устанавливаются охранные зоны газопроводов.</w:t>
      </w:r>
    </w:p>
    <w:p w:rsidR="002E65A3" w:rsidRPr="002E65A3" w:rsidRDefault="002E65A3" w:rsidP="002E65A3">
      <w:r w:rsidRPr="002E65A3">
        <w:t>До утверждения Правительством Российской Федерации в соответствии со статьей 106 Земельного кодекса Российской Федерации Положения об охранных зонах трубопроводов с учетом переходных норм, содержащихся в статье 26 Федерального закона от 03.08.2018 № 342-ФЗ «О внесении изменений в Градостроительный кодекс Российской Федерации и отдельные законодательные акты Российской Федерации» (в редакции изменений), правовой режим и порядок установления охранных зон трубопроводов определяется с учетом Правил охраны газораспределительных сетей, утвержденных постановлением Правительства Российской Федерации от 20.11.2000 № 878 (в редакции изменений), Правил охраны магистральных газопроводов, утвержденных постановлением Правительства Российской Федерации от 08.09.2017 № 1083 (в редакции изменений), Свода правил «СП 36.13330.2012. Свод правил. Магистральные трубопроводы. Актуализированная редакция СНиП 2.05.06-85*», утвержденного приказом Федерального агентства по строительству и жилищно-коммунальному хозяйству от 25.12.2012 № 108/ГС (в редакции изменений).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7. Охранная зона линий и сооружений связи</w:t>
      </w:r>
    </w:p>
    <w:p w:rsidR="002E65A3" w:rsidRPr="002E65A3" w:rsidRDefault="002E65A3" w:rsidP="002E65A3">
      <w:r w:rsidRPr="002E65A3">
        <w:t>Правила охраны линий и сооружений связи Российской Федерации вводятся для обеспечения сохранности действующих кабельных, радиорелейных и воздушных линий связи и линий радиофикации, а также сооружений связи, повреждение которых нарушает нормальную работу взаимоувязанной сети связи Российской Федерации, наносит ущерб интересам граждан, производственной деятельности хозяйствующих субъектов, обороноспособности и безопасности Российской Федерации.</w:t>
      </w:r>
      <w:bookmarkStart w:id="91" w:name="_Hlk233033907"/>
    </w:p>
    <w:p w:rsidR="002E65A3" w:rsidRPr="002E65A3" w:rsidRDefault="002E65A3" w:rsidP="002E65A3">
      <w:r w:rsidRPr="002E65A3">
        <w:t xml:space="preserve">Ограничения использования земельных участков и объектов капитального строительства на территории охранных зон линий и сооружений связи определяются в соответствии с Правилами охраны линий и сооружений связи Российской Федерации, утвержденными постановлением </w:t>
      </w:r>
      <w:bookmarkEnd w:id="91"/>
      <w:r w:rsidRPr="002E65A3">
        <w:t>Правительства Российской Федерации от 09.06.1995 № 578.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8. Приаэродромная территория</w:t>
      </w:r>
    </w:p>
    <w:p w:rsidR="002E65A3" w:rsidRPr="002E65A3" w:rsidRDefault="002E65A3" w:rsidP="002E65A3">
      <w:r w:rsidRPr="002E65A3">
        <w:t>Приаэродромная территория устанавливается в целях обеспечения безопасности полетов воздушных судов,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Воздушным кодексом Российской Федерации, земельным законодательством, законодательством о градостроительной деятельности с учетом требований законодательства в области обеспечения санитарно-эпидемиологического благополучия населения.</w:t>
      </w:r>
    </w:p>
    <w:p w:rsidR="002E65A3" w:rsidRPr="002E65A3" w:rsidRDefault="002E65A3" w:rsidP="002E65A3">
      <w:r w:rsidRPr="002E65A3">
        <w:t>Ограничения использования земельных участков и (или) расположенных на них объектов недвижимости и осуществления экономической и иной деятельности устанавливаются решением об установлении приаэродромной территории в соответствии с Положением о приаэродромной территории и Правилами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приаэродромной территории и при определении границ седьмой подзоны приаэродромной территории, утвержденными постановлением Правительства Российской Федерации от 02.12.2017 № 1460 (в редакции изменений).</w:t>
      </w:r>
    </w:p>
    <w:p w:rsidR="002E65A3" w:rsidRPr="002E65A3" w:rsidRDefault="002E65A3" w:rsidP="002E65A3">
      <w:pPr>
        <w:keepNext/>
        <w:rPr>
          <w:bCs/>
          <w:i/>
        </w:rPr>
      </w:pPr>
      <w:r w:rsidRPr="002E65A3">
        <w:rPr>
          <w:bCs/>
          <w:i/>
        </w:rPr>
        <w:lastRenderedPageBreak/>
        <w:t>9. Зона охраняемого объекта</w:t>
      </w:r>
    </w:p>
    <w:p w:rsidR="002E65A3" w:rsidRPr="002E65A3" w:rsidRDefault="002E65A3" w:rsidP="002E65A3">
      <w:r w:rsidRPr="002E65A3">
        <w:t>Зона охраняемого объекта устанавливается бессрочно для исключения причин и условий, порождающих угрозу безопасности объектов государственной охраны и охраняемых объектов, в том числе в отношении вновь создаваемого объекта (планируемого к строительству) или в случае реконструкции охраняемого объекта.</w:t>
      </w:r>
    </w:p>
    <w:p w:rsidR="002E65A3" w:rsidRPr="002E65A3" w:rsidRDefault="002E65A3" w:rsidP="002E65A3">
      <w:r w:rsidRPr="002E65A3">
        <w:t>Ограничения использования для каждой зоны охраняемого объекта формируются из Перечня ограничений использования земельных участков и ограничений хозяйственной и иной деятельности, содержащегося в Положении о зоне охраняемого объекта, утвержденном постановлением Правительства Российской Федерации от 31.08.2019 № 1132.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10. Зона охраняемого военного объекта, охранная зона военного объекта, запретные и специальные зоны, устанавливаемые в связи с размещением указанных объектов</w:t>
      </w:r>
    </w:p>
    <w:p w:rsidR="002E65A3" w:rsidRPr="002E65A3" w:rsidRDefault="002E65A3" w:rsidP="002E65A3">
      <w:r w:rsidRPr="002E65A3">
        <w:t>Для обеспечения функционирования военных объектов Вооруженных Сил Российской Федерации, других войск, воинских формирований и органов, выполняющих задачи в области обороны страны, устанавливаются запретные и иные зоны с особыми условиями использования земель.</w:t>
      </w:r>
    </w:p>
    <w:p w:rsidR="002E65A3" w:rsidRPr="002E65A3" w:rsidRDefault="002E65A3" w:rsidP="002E65A3">
      <w:r w:rsidRPr="002E65A3">
        <w:t>Ограничения использования земельных участков и объектов капитального строительства на территории таких зон определяются Положением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Федерации, других войск, воинских формирований и органов, выполняющих задачи в области обороны страны, утвержденным постановлением Правительства Российской Федерации от 05.05.2014 № 405 (в редакции изменений).</w:t>
      </w:r>
    </w:p>
    <w:p w:rsidR="002E65A3" w:rsidRPr="002E65A3" w:rsidRDefault="002E65A3" w:rsidP="002E65A3">
      <w:pPr>
        <w:rPr>
          <w:bCs/>
          <w:i/>
        </w:rPr>
      </w:pPr>
      <w:bookmarkStart w:id="92" w:name="_Hlk142386335"/>
      <w:r w:rsidRPr="002E65A3">
        <w:rPr>
          <w:bCs/>
          <w:i/>
        </w:rPr>
        <w:t>11. Охранная зона особо охраняемой природной территории (государственного природного заповедника, национального парка, природного парка, памятника природы)</w:t>
      </w:r>
    </w:p>
    <w:p w:rsidR="002E65A3" w:rsidRPr="002E65A3" w:rsidRDefault="002E65A3" w:rsidP="002E65A3">
      <w:r w:rsidRPr="002E65A3">
        <w:t>В соответствии с Федеральным законом от 14.03.1995 № 33-ФЗ «Об особо охраняемых природных территориях» (в редакции изменений) для предотвращения неблагоприятных антропогенных воздействий на государственные природные заповедники, национальные парки, природные парки и памятники природы на прилегающих к ним земельных участках и водных объектах устанавливаются охранные зоны.</w:t>
      </w:r>
    </w:p>
    <w:p w:rsidR="002E65A3" w:rsidRPr="002E65A3" w:rsidRDefault="002E65A3" w:rsidP="002E65A3">
      <w:r w:rsidRPr="002E65A3">
        <w:t>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 в соответствии с Правилами создания охранных зон отдельных категорий особо охраняемых природных территорий, установления их границ, определения режима охраны и использования земельных участков и водных объектов в границах таких зон, утвержденными постановлением Правительства Российской Федерации от 19.02.2015 № 138 (в редакции изменений).</w:t>
      </w:r>
    </w:p>
    <w:p w:rsidR="002E65A3" w:rsidRPr="002E65A3" w:rsidRDefault="002E65A3" w:rsidP="002E65A3">
      <w:pPr>
        <w:rPr>
          <w:bCs/>
          <w:i/>
        </w:rPr>
      </w:pPr>
      <w:bookmarkStart w:id="93" w:name="_Hlk142386797"/>
      <w:bookmarkEnd w:id="92"/>
      <w:r w:rsidRPr="002E65A3">
        <w:rPr>
          <w:bCs/>
          <w:i/>
        </w:rPr>
        <w:t>12. Охранная зона стационарных пунктов наблюдений за состоянием окружающей среды, ее загрязнением</w:t>
      </w:r>
    </w:p>
    <w:p w:rsidR="002E65A3" w:rsidRPr="002E65A3" w:rsidRDefault="002E65A3" w:rsidP="002E65A3">
      <w:r w:rsidRPr="002E65A3">
        <w:t>В соответствии с Федеральным законом от 19.07.1998 № 113-ФЗ «О гидрометеорологической службе» (в редакции изменений) в целях получения достоверной информации о состоянии окружающей среды, ее загрязнении вокруг стационарных пунктов наблюдений создаются охранные зоны, в которых устанавливаются ограничения использования земельных участков.</w:t>
      </w:r>
    </w:p>
    <w:p w:rsidR="002E65A3" w:rsidRPr="002E65A3" w:rsidRDefault="002E65A3" w:rsidP="002E65A3">
      <w:bookmarkStart w:id="94" w:name="_Hlk233036719"/>
      <w:r w:rsidRPr="002E65A3">
        <w:t xml:space="preserve">Ограничения использования земельных участков и объектов капитального строительства на территории таких охранных зон определяются в соответствии с </w:t>
      </w:r>
      <w:bookmarkEnd w:id="94"/>
      <w:r w:rsidRPr="002E65A3">
        <w:lastRenderedPageBreak/>
        <w:t>Положением об охранной зоне стационарных пунктов наблюдений за состоянием окружающей среды, ее загрязнением, утвержденным постановлением Правительства Российской Федерации от 17.03.2021 № 392 (в редакции изменений).</w:t>
      </w:r>
    </w:p>
    <w:p w:rsidR="002E65A3" w:rsidRPr="002E65A3" w:rsidRDefault="002E65A3" w:rsidP="002E65A3">
      <w:pPr>
        <w:rPr>
          <w:i/>
        </w:rPr>
      </w:pPr>
      <w:r w:rsidRPr="002E65A3">
        <w:rPr>
          <w:i/>
        </w:rPr>
        <w:t>13. Водоохранная зона</w:t>
      </w:r>
    </w:p>
    <w:p w:rsidR="002E65A3" w:rsidRPr="002E65A3" w:rsidRDefault="002E65A3" w:rsidP="002E65A3">
      <w:bookmarkStart w:id="95" w:name="_Hlk138330888"/>
      <w:r w:rsidRPr="002E65A3">
        <w:t>В целях предотвращения загрязнения, засорения, заиления водных объектов и истощения их вод, сохранения среды обитания водных биологических ресурсов и других объектов животного и растительного мира для водных объектов устанавливаются границы водоохранных зон, в которых действует специальный режим осуществления хозяйственной и иной деятельности. Установление границ водоохранных зон регламентировано Правилами установления границ водоохранных зон и границ прибрежных защитных полос водных объектов, утвержденными постановлением Правительства Российской Федерации от 31.10.2024 № 1459.</w:t>
      </w:r>
    </w:p>
    <w:p w:rsidR="002E65A3" w:rsidRPr="002E65A3" w:rsidRDefault="002E65A3" w:rsidP="002E65A3">
      <w:r w:rsidRPr="002E65A3">
        <w:t>Использование земельных участков</w:t>
      </w:r>
      <w:r w:rsidRPr="002E65A3">
        <w:rPr>
          <w:b/>
        </w:rPr>
        <w:t xml:space="preserve"> </w:t>
      </w:r>
      <w:r w:rsidRPr="002E65A3">
        <w:t>и иных объектов недвижимости, расположенных в границах водоохранных зон, регламентируется требованиями Водного кодекса Российской Федерации.</w:t>
      </w:r>
    </w:p>
    <w:p w:rsidR="002E65A3" w:rsidRPr="002E65A3" w:rsidRDefault="002E65A3" w:rsidP="002E65A3">
      <w:pPr>
        <w:rPr>
          <w:bCs/>
          <w:i/>
        </w:rPr>
      </w:pPr>
      <w:bookmarkStart w:id="96" w:name="_Hlk142386933"/>
      <w:bookmarkEnd w:id="93"/>
      <w:bookmarkEnd w:id="95"/>
      <w:r w:rsidRPr="002E65A3">
        <w:rPr>
          <w:bCs/>
          <w:i/>
        </w:rPr>
        <w:t>14. Прибрежная защитная полоса</w:t>
      </w:r>
    </w:p>
    <w:p w:rsidR="002E65A3" w:rsidRPr="002E65A3" w:rsidRDefault="002E65A3" w:rsidP="002E65A3">
      <w:r w:rsidRPr="002E65A3">
        <w:t>В границах водоохранных зон устанавливаются прибрежные защитные полосы, на территориях которых вводятся дополнительные ограничения хозяйственной и иной деятельности. Установление границ прибрежных защитных полос регламентировано Правилами установления границ водоохранных зон и границ прибрежных защитных полос водных объектов, утвержденными постановлением Правительства Российской Федерации от 31.10.2024 № 1459.</w:t>
      </w:r>
    </w:p>
    <w:p w:rsidR="002E65A3" w:rsidRPr="002E65A3" w:rsidRDefault="002E65A3" w:rsidP="002E65A3">
      <w:r w:rsidRPr="002E65A3">
        <w:t>Использование земельных участков</w:t>
      </w:r>
      <w:r w:rsidRPr="002E65A3">
        <w:rPr>
          <w:b/>
        </w:rPr>
        <w:t xml:space="preserve"> </w:t>
      </w:r>
      <w:r w:rsidRPr="002E65A3">
        <w:t>и иных объектов недвижимости, расположенных в границах прибрежных защитных полос, регламентируется требованиями Водного кодекса Российской Федерации.</w:t>
      </w:r>
    </w:p>
    <w:p w:rsidR="002E65A3" w:rsidRPr="002E65A3" w:rsidRDefault="002E65A3" w:rsidP="002E65A3">
      <w:pPr>
        <w:rPr>
          <w:bCs/>
          <w:i/>
        </w:rPr>
      </w:pPr>
      <w:bookmarkStart w:id="97" w:name="_Hlk142391240"/>
      <w:bookmarkEnd w:id="96"/>
      <w:r w:rsidRPr="002E65A3">
        <w:rPr>
          <w:bCs/>
          <w:i/>
        </w:rPr>
        <w:t>15. Зоны санитарной охраны источников питьевого и хозяйственно-бытового водоснабжения, а также устанавливаемые в случаях, предусмотренных Водным кодексом Российской Федерации, в отношении подземных водных объектов зоны специальной охраны</w:t>
      </w:r>
    </w:p>
    <w:p w:rsidR="002E65A3" w:rsidRPr="002E65A3" w:rsidRDefault="002E65A3" w:rsidP="002E65A3">
      <w:r w:rsidRPr="002E65A3">
        <w:t>Для водных объектов, используемых для целей питьевого и хозяйственно-бытового водоснабжения, устанавливаются зоны санитарной охраны в соответствии с законодательством о санитарно-эпидемиологическом благополучии населения. В зонах санитарной охраны источников питьевого водоснабжения осуществление деятельности и отведение территории для жилищного строительства, строительства промышленных объектов и объектов сельскохозяйственного назначения запрещаются или ограничиваются в случаях и в порядке, которые установлены санитарными правилами и нормами в соответствии с законодательством о санитарно-эпидемиологическом благополучии населения.</w:t>
      </w:r>
    </w:p>
    <w:p w:rsidR="002E65A3" w:rsidRPr="002E65A3" w:rsidRDefault="002E65A3" w:rsidP="002E65A3">
      <w:r w:rsidRPr="002E65A3">
        <w:t>Зоны санитарной охраны источников водоснабжения организуются в составе трех поясов: первый пояс (строгого режима) включает территорию расположения водозаборов, площадок всех водопроводных сооружений и водопроводящего канала. Второй и третий пояса (пояса ограничений) включают территорию, предназначенную для предупреждения загрязнения воды источников водоснабжения.</w:t>
      </w:r>
    </w:p>
    <w:p w:rsidR="002E65A3" w:rsidRPr="002E65A3" w:rsidRDefault="002E65A3" w:rsidP="002E65A3">
      <w:r w:rsidRPr="002E65A3">
        <w:t>Ограничения использования земельных участков и объектов капитального строительства в границах зон санитарной охраны источников водоснабжения установлены следующими документами:</w:t>
      </w:r>
    </w:p>
    <w:p w:rsidR="002E65A3" w:rsidRPr="002E65A3" w:rsidRDefault="002E65A3" w:rsidP="002E65A3">
      <w:r w:rsidRPr="002E65A3">
        <w:t>– Водный кодекс Российской Федерации;</w:t>
      </w:r>
    </w:p>
    <w:p w:rsidR="002E65A3" w:rsidRPr="002E65A3" w:rsidRDefault="002E65A3" w:rsidP="002E65A3">
      <w:r w:rsidRPr="002E65A3">
        <w:t xml:space="preserve">– Федеральный закон от 30.03.1999 № 52-ФЗ «О санитарно-эпидемиологическом </w:t>
      </w:r>
      <w:r w:rsidRPr="002E65A3">
        <w:lastRenderedPageBreak/>
        <w:t>благополучии населения» (в редакции изменений);</w:t>
      </w:r>
    </w:p>
    <w:p w:rsidR="002E65A3" w:rsidRPr="002E65A3" w:rsidRDefault="002E65A3" w:rsidP="002E65A3">
      <w:r w:rsidRPr="002E65A3">
        <w:t>– Свод правил «СП 31.13330.2021. Свод правил. Водоснабжение. Наружные сети и сооружения. СНиП 2.04.02-84*», утвержденный и введенный в действие приказом Министерства строительства и жилищно-коммунального хозяйства Российской Федерации от 27.12.2021 № 1016/пр (в редакции изменений);</w:t>
      </w:r>
    </w:p>
    <w:p w:rsidR="002E65A3" w:rsidRPr="002E65A3" w:rsidRDefault="002E65A3" w:rsidP="002E65A3">
      <w:r w:rsidRPr="002E65A3">
        <w:t>– Санитарные правила и нормы СанПиН 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bookmarkStart w:id="98" w:name="_Hlk132963524"/>
      <w:r w:rsidRPr="002E65A3">
        <w:t>, утвержденные постановлением Главного государственного санитарного врача Российской Федерации от 28.01.2021 № 3 (в редакции изменений)</w:t>
      </w:r>
      <w:bookmarkEnd w:id="98"/>
      <w:r w:rsidRPr="002E65A3">
        <w:t>;</w:t>
      </w:r>
    </w:p>
    <w:p w:rsidR="002E65A3" w:rsidRPr="002E65A3" w:rsidRDefault="002E65A3" w:rsidP="002E65A3">
      <w:r w:rsidRPr="002E65A3">
        <w:t>– </w:t>
      </w:r>
      <w:bookmarkStart w:id="99" w:name="_Hlk202955180"/>
      <w:r w:rsidRPr="002E65A3">
        <w:t>Санитарные правила и нормы СанПиН 2.1.4.1110-02 «Зоны санитарной охраны источников водоснабжения и водопроводов питьевого назначения»</w:t>
      </w:r>
      <w:bookmarkEnd w:id="99"/>
      <w:r w:rsidRPr="002E65A3">
        <w:t>, утвержденные постановлением Главного государственного санитарного врача Российской Федерации от 14.03.2002 № 10 (в редакции изменений).</w:t>
      </w:r>
    </w:p>
    <w:p w:rsidR="002E65A3" w:rsidRPr="002E65A3" w:rsidRDefault="002E65A3" w:rsidP="002E65A3">
      <w:pPr>
        <w:rPr>
          <w:bCs/>
          <w:i/>
        </w:rPr>
      </w:pPr>
      <w:bookmarkStart w:id="100" w:name="_Hlk142391267"/>
      <w:bookmarkEnd w:id="97"/>
      <w:r w:rsidRPr="002E65A3">
        <w:rPr>
          <w:bCs/>
          <w:i/>
        </w:rPr>
        <w:t>16. Зоны затопления и подтопления</w:t>
      </w:r>
    </w:p>
    <w:p w:rsidR="002E65A3" w:rsidRPr="002E65A3" w:rsidRDefault="002E65A3" w:rsidP="002E65A3">
      <w:r w:rsidRPr="002E65A3">
        <w:t>Границы зон затопления, подтопления устанавливаются в отношении территорий, подверженных негативному воздействию вод и не обеспеченных сооружениями и (или) методами инженерной защиты, указанными в части 4 статьи 67.1 Водного кодекса Российской Федерации, в соответствии с Положением о зонах затопления, подтопления, утвержденным постановлением Правительства Российской Федерации от 18.04.2014 № 360 (в редакции изменений).</w:t>
      </w:r>
    </w:p>
    <w:p w:rsidR="002E65A3" w:rsidRPr="002E65A3" w:rsidRDefault="002E65A3" w:rsidP="002E65A3">
      <w:r w:rsidRPr="002E65A3">
        <w:t>В границах зон затопления, подтопления в соответствии с Водным кодексом Российской Федерации запрещаются:</w:t>
      </w:r>
    </w:p>
    <w:p w:rsidR="002E65A3" w:rsidRPr="002E65A3" w:rsidRDefault="002E65A3" w:rsidP="002E65A3">
      <w:r w:rsidRPr="002E65A3">
        <w:t>– 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вод;</w:t>
      </w:r>
    </w:p>
    <w:p w:rsidR="002E65A3" w:rsidRPr="002E65A3" w:rsidRDefault="002E65A3" w:rsidP="002E65A3">
      <w:r w:rsidRPr="002E65A3">
        <w:t>– использование сточных вод в целях повышения почвенного плодородия;</w:t>
      </w:r>
    </w:p>
    <w:p w:rsidR="002E65A3" w:rsidRPr="002E65A3" w:rsidRDefault="002E65A3" w:rsidP="002E65A3">
      <w:r w:rsidRPr="002E65A3">
        <w:t>– размещение кладбищ, объектов уничтожения биологических отходов, объектов размещения отходов производства и потребления, химических, взрывчатых, токсичных, отравляющих веществ, пунктов хранения и захоронения радиоактивных отходов;</w:t>
      </w:r>
    </w:p>
    <w:p w:rsidR="002E65A3" w:rsidRPr="002E65A3" w:rsidRDefault="002E65A3" w:rsidP="002E65A3">
      <w:r w:rsidRPr="002E65A3">
        <w:t>– осуществление авиационных мер по борьбе с вредными организмами.</w:t>
      </w:r>
    </w:p>
    <w:p w:rsidR="002E65A3" w:rsidRPr="002E65A3" w:rsidRDefault="002E65A3" w:rsidP="002E65A3">
      <w:pPr>
        <w:rPr>
          <w:i/>
        </w:rPr>
      </w:pPr>
      <w:bookmarkStart w:id="101" w:name="_Hlk142391373"/>
      <w:bookmarkEnd w:id="100"/>
      <w:r w:rsidRPr="002E65A3">
        <w:rPr>
          <w:bCs/>
          <w:i/>
        </w:rPr>
        <w:t>17. Санитарно-защитная зона</w:t>
      </w:r>
    </w:p>
    <w:p w:rsidR="002E65A3" w:rsidRPr="002E65A3" w:rsidRDefault="002E65A3" w:rsidP="002E65A3">
      <w:r w:rsidRPr="002E65A3">
        <w:t>На территории санитарно-защитных зон в соответствии с законодательством Российской Федерации устанавливается специальный режим использования земельных участков и объектов капитального строительства.</w:t>
      </w:r>
    </w:p>
    <w:p w:rsidR="002E65A3" w:rsidRPr="002E65A3" w:rsidRDefault="002E65A3" w:rsidP="002E65A3">
      <w:r w:rsidRPr="002E65A3">
        <w:t>Содержание указанного режима определяется в соответствии с Федеральным законом от 30.03.1999 № 52-ФЗ «О санитарно-эпидемиологическом благополучии населения» (в редакции изменений) и Правилами установления санитарно-защитных зон и использования земельных участков, расположенных в границах санитарно-защитных зон, утвержденными постановлением Правительства Российской Федерации от 03.03.2018 № 222 (в редакции изменений).</w:t>
      </w:r>
    </w:p>
    <w:p w:rsidR="002E65A3" w:rsidRPr="002E65A3" w:rsidRDefault="002E65A3" w:rsidP="002E65A3">
      <w:pPr>
        <w:keepNext/>
        <w:rPr>
          <w:bCs/>
          <w:i/>
        </w:rPr>
      </w:pPr>
      <w:bookmarkStart w:id="102" w:name="_Hlk142391423"/>
      <w:bookmarkEnd w:id="101"/>
      <w:r w:rsidRPr="002E65A3">
        <w:rPr>
          <w:bCs/>
          <w:i/>
        </w:rPr>
        <w:t xml:space="preserve">18. Охранная зона геодезических пунктов государственной геодезической сети, нивелирных пунктов государственной нивелирной сети и гравиметрических пунктов </w:t>
      </w:r>
      <w:r w:rsidRPr="002E65A3">
        <w:rPr>
          <w:bCs/>
          <w:i/>
        </w:rPr>
        <w:lastRenderedPageBreak/>
        <w:t>государственной гравиметрической сети</w:t>
      </w:r>
    </w:p>
    <w:p w:rsidR="002E65A3" w:rsidRPr="002E65A3" w:rsidRDefault="002E65A3" w:rsidP="002E65A3">
      <w:r w:rsidRPr="002E65A3">
        <w:t>Ограничения использования земельных участков и объектов капитального строительства на территории таких охранных зон, порядок установления, изменения, прекращения существования таких охранных зон определены Положением об охранных зонах пунктов государственной геодезической сети, государственной нивелирной сети и государственной гравиметрической сети, утвержденным постановлением Правительства Российской Федерации от 21.08.2019 № 1080 (в редакции изменений).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19. Рыбохозяйственная заповедная зона</w:t>
      </w:r>
    </w:p>
    <w:p w:rsidR="002E65A3" w:rsidRPr="002E65A3" w:rsidRDefault="002E65A3" w:rsidP="002E65A3">
      <w:r w:rsidRPr="002E65A3">
        <w:t>В соответствии с Федеральным законом от 20.12.2004 № 166-ФЗ «О рыболовстве и сохранении водных биологических ресурсов» (в редакции изменений) рыбохозяйственной заповедной зоной является водный объект рыбохозяйственного значения или его часть с прилегающей к таким объекту или его части территорией, имеющие важное значение для сохранения водных биоресурсов особо ценных и ценных видов, на которых устанавливается особый режим хозяйственной и иной деятельности в целях сохранения водных биоресурсов, в том числе сохранения условий для их воспроизводства, и создания условий для развития аквакультуры и рыболовства.</w:t>
      </w:r>
    </w:p>
    <w:p w:rsidR="002E65A3" w:rsidRPr="002E65A3" w:rsidRDefault="002E65A3" w:rsidP="002E65A3">
      <w:bookmarkStart w:id="103" w:name="_Hlk138331080"/>
      <w:r w:rsidRPr="002E65A3">
        <w:t>Правила установления рыбохозяйственных заповедных зон, изменения их границ, принятия решений о прекращении существования рыбохозяйственных заповедных зон, утверждены постановлением Правительства Российской Федерации от 16.11.2023 №</w:t>
      </w:r>
      <w:r w:rsidRPr="002E65A3">
        <w:rPr>
          <w:lang w:val="en-US"/>
        </w:rPr>
        <w:t> </w:t>
      </w:r>
      <w:r w:rsidRPr="002E65A3">
        <w:t>1928 (в редакции изменений).</w:t>
      </w:r>
    </w:p>
    <w:p w:rsidR="002E65A3" w:rsidRPr="002E65A3" w:rsidRDefault="002E65A3" w:rsidP="002E65A3">
      <w:r w:rsidRPr="002E65A3">
        <w:t>Требования о сохранении водных биоресурсов и среды их обитания при осуществлении градостроительной и иной деятельности, а также перечень видов хозяйственной и иной деятельности, которые запрещены полностью или частично, постоянно или временно либо ограничены в рыбохозяйственной заповедной зоне, установлены Федеральным законом от 20.12.2004 № 166-ФЗ «О рыболовстве и сохранении водных биологических ресурсов» (в редакции изменений).</w:t>
      </w:r>
    </w:p>
    <w:p w:rsidR="002E65A3" w:rsidRPr="002E65A3" w:rsidRDefault="002E65A3" w:rsidP="002E65A3">
      <w:r w:rsidRPr="002E65A3">
        <w:t>Меры по сохранению водных биоресурсов и среды их обитания, порядок их осуществления определяются в соответствии с:</w:t>
      </w:r>
    </w:p>
    <w:p w:rsidR="002E65A3" w:rsidRPr="002E65A3" w:rsidRDefault="002E65A3" w:rsidP="002E65A3">
      <w:r w:rsidRPr="002E65A3">
        <w:t>– Положением о мерах по сохранению водных биологических ресурсов и среды их обитания, утвержденным постановлением Правительства Российской Федерации от 29.05.2025 № 785;</w:t>
      </w:r>
    </w:p>
    <w:p w:rsidR="002E65A3" w:rsidRPr="002E65A3" w:rsidRDefault="002E65A3" w:rsidP="002E65A3">
      <w:r w:rsidRPr="002E65A3">
        <w:t>– Правилами согласования Федеральным агентством по рыболовству строительства и реконструкции объектов капитального строительства, внедрения новых технологических процессов и осуществления иной деятельности, оказывающей воздействие на водные биологические ресурсы и среду их обитания, утвержденными постановлением Правительства Российской Федерации от 30.05.2025 № 799.</w:t>
      </w:r>
    </w:p>
    <w:bookmarkEnd w:id="103"/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20. Зона минимальных расстояний до магистральных или технологических трубопроводов (газопроводов, нефтепроводов и нефтепродуктопроводов, трубопроводов для продуктов переработки нефти и газа, аммиакопроводов)</w:t>
      </w:r>
    </w:p>
    <w:p w:rsidR="002E65A3" w:rsidRPr="002E65A3" w:rsidRDefault="002E65A3" w:rsidP="002E65A3">
      <w:r w:rsidRPr="002E65A3">
        <w:t xml:space="preserve">До утверждения Правительством Российской Федерации Положения о зонах минимальных расстояний до магистральных или промышленных трубопроводов правовой режим и порядок установления минимальных расстояний до промышленных и магистральных трубопроводов определяется с учетом Правил охраны газораспределительных сетей, утвержденных постановлением Правительства Российской Федерации от 20.11.2000 № 878 (в редакции изменений), Правил охраны магистральных газопроводов, утвержденных постановлением Правительства Российской Федерации от 08.09.2017 № 1083 (в редакции изменений), Свода правил </w:t>
      </w:r>
      <w:r w:rsidRPr="002E65A3">
        <w:lastRenderedPageBreak/>
        <w:t>«СП 36.13330.2012. Свод правил. Магистральные трубопроводы. Актуализированная редакция СНиП 2.05.06-85*», утвержденного приказом Федерального агентства по строительству и жилищно-коммунальному хозяйству от 25.12.2012 № 108/ГС (в редакции изменений).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21. Охранная зона гидроэнергетического объекта</w:t>
      </w:r>
    </w:p>
    <w:p w:rsidR="002E65A3" w:rsidRPr="002E65A3" w:rsidRDefault="002E65A3" w:rsidP="002E65A3">
      <w:r w:rsidRPr="002E65A3">
        <w:t>В соответствии с Водным кодексом Российской Федерации для обеспечения безопасного и безаварийного функционирования, безопасной эксплуатации гидроэнергетических объектов в акваториях водных объектов, на участках береговой полосы (в том числе участках примыкания к гидроэнергетическим объектам), участках поймы устанавливаются охранные зоны с особыми условиями водопользования и использования участков береговой полосы (в том числе участков примыкания к гидроэнергетическим объектам).</w:t>
      </w:r>
    </w:p>
    <w:p w:rsidR="002E65A3" w:rsidRPr="002E65A3" w:rsidRDefault="002E65A3" w:rsidP="002E65A3">
      <w:r w:rsidRPr="002E65A3">
        <w:t>Порядок установления охранных зон для указанных объектов, особые условия водопользования и использования участков береговой полосы (в том числе участков примыкания к гидроэнергетическим объектам) в их границах регламентированы Правилами установления охранных зон для гидроэнергетических объектов, утвержденными постановлением Правительства Российской Федерации от 06.09.2012 № 884 (в редакции изменений).</w:t>
      </w:r>
    </w:p>
    <w:p w:rsidR="002E65A3" w:rsidRPr="002E65A3" w:rsidRDefault="002E65A3" w:rsidP="002E65A3">
      <w:pPr>
        <w:rPr>
          <w:bCs/>
          <w:i/>
        </w:rPr>
      </w:pPr>
      <w:r w:rsidRPr="002E65A3">
        <w:rPr>
          <w:bCs/>
          <w:i/>
        </w:rPr>
        <w:t>22. Охранная зона тепловых сетей</w:t>
      </w:r>
    </w:p>
    <w:p w:rsidR="00FA4294" w:rsidRDefault="002E65A3" w:rsidP="002E65A3">
      <w:r w:rsidRPr="002E65A3">
        <w:t>Охрана тепловых сетей осуществляется для обеспечения сохранности их элементов и бесперебойного теплоснабжения потребителей путем проведения комплекса мер организационного и запретительного характера в соответствии с Типовыми правилами охраны коммунальных тепловых сетей, утвержденными Приказом Минстроя России от 17.08.1992 № 197.</w:t>
      </w:r>
      <w:bookmarkEnd w:id="102"/>
      <w:r w:rsidRPr="002E65A3">
        <w:t xml:space="preserve"> Документ утрачивает силу со дня вступления в силу Положения об охранной зоне тепловых сетей, утвержденного постановлением Правительства Российской Федерации (приказ Минстроя России от 06.08.2020 № 428/пр).</w:t>
      </w:r>
      <w:bookmarkEnd w:id="85"/>
    </w:p>
    <w:p w:rsidR="002E65A3" w:rsidRDefault="002E65A3" w:rsidP="00250DE1"/>
    <w:p w:rsidR="00C3581C" w:rsidRPr="00AA5608" w:rsidRDefault="002C521F" w:rsidP="00250DE1">
      <w:r w:rsidRPr="00AA5608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2272665</wp:posOffset>
                </wp:positionH>
                <wp:positionV relativeFrom="paragraph">
                  <wp:posOffset>480695</wp:posOffset>
                </wp:positionV>
                <wp:extent cx="1666875" cy="0"/>
                <wp:effectExtent l="11430" t="5715" r="762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3558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78.95pt;margin-top:37.85pt;width:131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/UHHgIAADsEAAAOAAAAZHJzL2Uyb0RvYy54bWysU8GO2jAQvVfqP1i+QxIash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"/>
            </w:pict>
          </mc:Fallback>
        </mc:AlternateContent>
      </w:r>
    </w:p>
    <w:sectPr w:rsidR="00C3581C" w:rsidRPr="00AA5608" w:rsidSect="00280260">
      <w:pgSz w:w="11907" w:h="16840" w:code="9"/>
      <w:pgMar w:top="1134" w:right="1134" w:bottom="1134" w:left="1134" w:header="680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585" w:rsidRDefault="00B72585">
      <w:r>
        <w:separator/>
      </w:r>
    </w:p>
  </w:endnote>
  <w:endnote w:type="continuationSeparator" w:id="0">
    <w:p w:rsidR="00B72585" w:rsidRDefault="00B7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CC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ont532">
    <w:charset w:val="CC"/>
    <w:family w:val="auto"/>
    <w:pitch w:val="variable"/>
  </w:font>
  <w:font w:name="OpenSymbol">
    <w:altName w:val="Yu Gothic"/>
    <w:charset w:val="00"/>
    <w:family w:val="auto"/>
    <w:pitch w:val="variable"/>
    <w:sig w:usb0="00000203" w:usb1="1807ECEA" w:usb2="00000010" w:usb3="00000000" w:csb0="00020005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Andale Sans UI">
    <w:altName w:val="Times New Roman"/>
    <w:charset w:val="CC"/>
    <w:family w:val="auto"/>
    <w:pitch w:val="default"/>
    <w:sig w:usb0="00000000" w:usb1="00000000" w:usb2="00000000" w:usb3="00000000" w:csb0="00040001" w:csb1="00000000"/>
  </w:font>
  <w:font w:name="ArialMT">
    <w:charset w:val="CC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585" w:rsidRDefault="00B72585">
      <w:r>
        <w:separator/>
      </w:r>
    </w:p>
  </w:footnote>
  <w:footnote w:type="continuationSeparator" w:id="0">
    <w:p w:rsidR="00B72585" w:rsidRDefault="00B72585">
      <w:r>
        <w:continuationSeparator/>
      </w:r>
    </w:p>
  </w:footnote>
  <w:footnote w:id="1">
    <w:p w:rsidR="004E6249" w:rsidRPr="00D540DA" w:rsidRDefault="004E6249" w:rsidP="00BA6F8D">
      <w:pPr>
        <w:pStyle w:val="afff4"/>
      </w:pPr>
      <w:r w:rsidRPr="00D540DA">
        <w:rPr>
          <w:rStyle w:val="affff5"/>
        </w:rPr>
        <w:footnoteRef/>
      </w:r>
      <w:r>
        <w:t> </w:t>
      </w:r>
      <w:r w:rsidRPr="00D540DA">
        <w:t>Здесь и далее указаны код (числовое обозначение) и наименование вида разрешенного использования земельного участка в соответствии с классификатором видов разрешенного использования земельных участков, утвержденным приказом Федеральной службы государственной регистрации, кадастра и картографии от 10.11.2020 № П/0412 «Об утверждении классификатора видов разрешенного использования земельных участков».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249" w:rsidRDefault="004E6249" w:rsidP="00714239">
    <w:pPr>
      <w:pStyle w:val="aff6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A71C70A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AADA130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147" w:firstLine="567"/>
      </w:pPr>
      <w:rPr>
        <w:rFonts w:hint="default"/>
        <w:b/>
      </w:rPr>
    </w:lvl>
    <w:lvl w:ilvl="1">
      <w:start w:val="1"/>
      <w:numFmt w:val="bullet"/>
      <w:suff w:val="space"/>
      <w:lvlText w:val="-"/>
      <w:lvlJc w:val="left"/>
      <w:pPr>
        <w:tabs>
          <w:tab w:val="num" w:pos="0"/>
        </w:tabs>
        <w:ind w:left="750" w:hanging="183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4"/>
    <w:multiLevelType w:val="singleLevel"/>
    <w:tmpl w:val="0419000F"/>
    <w:lvl w:ilvl="0">
      <w:start w:val="1"/>
      <w:numFmt w:val="decimal"/>
      <w:pStyle w:val="-2"/>
      <w:lvlText w:val="%1."/>
      <w:lvlJc w:val="left"/>
      <w:pPr>
        <w:ind w:left="1647" w:hanging="360"/>
      </w:pPr>
      <w:rPr>
        <w:rFonts w:hint="default"/>
      </w:rPr>
    </w:lvl>
  </w:abstractNum>
  <w:abstractNum w:abstractNumId="6" w15:restartNumberingAfterBreak="0">
    <w:nsid w:val="00000005"/>
    <w:multiLevelType w:val="multilevel"/>
    <w:tmpl w:val="00000005"/>
    <w:name w:val="WW8Num5"/>
    <w:lvl w:ilvl="0">
      <w:start w:val="1"/>
      <w:numFmt w:val="decimal"/>
      <w:pStyle w:val="a1"/>
      <w:lvlText w:val="%1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start w:val="1"/>
      <w:numFmt w:val="decimal"/>
      <w:pStyle w:val="a2"/>
      <w:lvlText w:val="?%1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7"/>
    <w:multiLevelType w:val="multilevel"/>
    <w:tmpl w:val="E05827B6"/>
    <w:lvl w:ilvl="0">
      <w:start w:val="1"/>
      <w:numFmt w:val="decimal"/>
      <w:pStyle w:val="nienie"/>
      <w:lvlText w:val="?%1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/>
        <w:bCs/>
        <w:color w:val="000000"/>
        <w:sz w:val="20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A"/>
    <w:multiLevelType w:val="singleLevel"/>
    <w:tmpl w:val="0000000A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 w:hint="default"/>
        <w:sz w:val="26"/>
        <w:szCs w:val="26"/>
        <w:lang w:eastAsia="ru-RU"/>
      </w:r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</w:abstractNum>
  <w:abstractNum w:abstractNumId="12" w15:restartNumberingAfterBreak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  <w:sz w:val="26"/>
        <w:szCs w:val="26"/>
      </w:rPr>
    </w:lvl>
  </w:abstractNum>
  <w:abstractNum w:abstractNumId="13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StarSymbol" w:hAnsi="StarSymbol" w:cs="StarSymbol"/>
      </w:rPr>
    </w:lvl>
  </w:abstractNum>
  <w:abstractNum w:abstractNumId="14" w15:restartNumberingAfterBreak="0">
    <w:nsid w:val="02F1765B"/>
    <w:multiLevelType w:val="hybridMultilevel"/>
    <w:tmpl w:val="1928773E"/>
    <w:lvl w:ilvl="0" w:tplc="3CB6A04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05E544B8"/>
    <w:multiLevelType w:val="hybridMultilevel"/>
    <w:tmpl w:val="0F70C2A8"/>
    <w:lvl w:ilvl="0" w:tplc="9046362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08031E10"/>
    <w:multiLevelType w:val="hybridMultilevel"/>
    <w:tmpl w:val="E2080B5C"/>
    <w:lvl w:ilvl="0" w:tplc="995AB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085F576D"/>
    <w:multiLevelType w:val="hybridMultilevel"/>
    <w:tmpl w:val="39C8166C"/>
    <w:lvl w:ilvl="0" w:tplc="7D244D4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C636A22"/>
    <w:multiLevelType w:val="hybridMultilevel"/>
    <w:tmpl w:val="BEECE748"/>
    <w:lvl w:ilvl="0" w:tplc="B664B066">
      <w:start w:val="1"/>
      <w:numFmt w:val="decimal"/>
      <w:suff w:val="space"/>
      <w:lvlText w:val="%1."/>
      <w:lvlJc w:val="left"/>
      <w:pPr>
        <w:ind w:left="-147" w:firstLine="567"/>
      </w:pPr>
      <w:rPr>
        <w:rFonts w:hint="default"/>
        <w:b/>
      </w:rPr>
    </w:lvl>
    <w:lvl w:ilvl="1" w:tplc="68D4FA60">
      <w:start w:val="1"/>
      <w:numFmt w:val="bullet"/>
      <w:suff w:val="space"/>
      <w:lvlText w:val="-"/>
      <w:lvlJc w:val="left"/>
      <w:pPr>
        <w:ind w:left="750" w:hanging="183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1B6F32D6"/>
    <w:multiLevelType w:val="hybridMultilevel"/>
    <w:tmpl w:val="1410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0A4FB0"/>
    <w:multiLevelType w:val="hybridMultilevel"/>
    <w:tmpl w:val="218A24F0"/>
    <w:lvl w:ilvl="0" w:tplc="F9DAB91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1EAB4B36"/>
    <w:multiLevelType w:val="hybridMultilevel"/>
    <w:tmpl w:val="303004F4"/>
    <w:lvl w:ilvl="0" w:tplc="694E427E">
      <w:start w:val="12"/>
      <w:numFmt w:val="bullet"/>
      <w:lvlText w:val=""/>
      <w:lvlJc w:val="left"/>
      <w:pPr>
        <w:ind w:left="1069" w:hanging="360"/>
      </w:pPr>
      <w:rPr>
        <w:rFonts w:ascii="Symbol" w:eastAsia="NSimSu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27465FA0"/>
    <w:multiLevelType w:val="hybridMultilevel"/>
    <w:tmpl w:val="967C957C"/>
    <w:lvl w:ilvl="0" w:tplc="3200B56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9E0C20"/>
    <w:multiLevelType w:val="hybridMultilevel"/>
    <w:tmpl w:val="BFA6C1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E330475"/>
    <w:multiLevelType w:val="hybridMultilevel"/>
    <w:tmpl w:val="FD02DBB4"/>
    <w:lvl w:ilvl="0" w:tplc="902A2252">
      <w:start w:val="4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F226D3B"/>
    <w:multiLevelType w:val="hybridMultilevel"/>
    <w:tmpl w:val="90A44844"/>
    <w:lvl w:ilvl="0" w:tplc="FF3A10F2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 w15:restartNumberingAfterBreak="0">
    <w:nsid w:val="33D93FAA"/>
    <w:multiLevelType w:val="hybridMultilevel"/>
    <w:tmpl w:val="2B3608BC"/>
    <w:lvl w:ilvl="0" w:tplc="5212DA24">
      <w:start w:val="1"/>
      <w:numFmt w:val="decimal"/>
      <w:lvlText w:val="%1."/>
      <w:lvlJc w:val="left"/>
      <w:pPr>
        <w:ind w:left="1069" w:hanging="360"/>
      </w:pPr>
      <w:rPr>
        <w:rFonts w:cs="Liberation Serif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4026C74"/>
    <w:multiLevelType w:val="hybridMultilevel"/>
    <w:tmpl w:val="E0B03F16"/>
    <w:lvl w:ilvl="0" w:tplc="AAFAB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63848DA"/>
    <w:multiLevelType w:val="hybridMultilevel"/>
    <w:tmpl w:val="CAC46FE6"/>
    <w:lvl w:ilvl="0" w:tplc="6718677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6A33DA2"/>
    <w:multiLevelType w:val="hybridMultilevel"/>
    <w:tmpl w:val="87F8B7D2"/>
    <w:lvl w:ilvl="0" w:tplc="B1082D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0F05F2"/>
    <w:multiLevelType w:val="hybridMultilevel"/>
    <w:tmpl w:val="6BA06038"/>
    <w:lvl w:ilvl="0" w:tplc="51C09B96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4D061178"/>
    <w:multiLevelType w:val="hybridMultilevel"/>
    <w:tmpl w:val="3132AD9C"/>
    <w:lvl w:ilvl="0" w:tplc="BA3C177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DB01C8C"/>
    <w:multiLevelType w:val="hybridMultilevel"/>
    <w:tmpl w:val="90E085B8"/>
    <w:lvl w:ilvl="0" w:tplc="A072DC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E792D54"/>
    <w:multiLevelType w:val="hybridMultilevel"/>
    <w:tmpl w:val="6C0097FE"/>
    <w:lvl w:ilvl="0" w:tplc="A072DC48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5AA2AB8"/>
    <w:multiLevelType w:val="hybridMultilevel"/>
    <w:tmpl w:val="DE76F9B6"/>
    <w:lvl w:ilvl="0" w:tplc="4A7A7C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D490880"/>
    <w:multiLevelType w:val="hybridMultilevel"/>
    <w:tmpl w:val="2AF211F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0240A28"/>
    <w:multiLevelType w:val="singleLevel"/>
    <w:tmpl w:val="C5DAF752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37" w15:restartNumberingAfterBreak="0">
    <w:nsid w:val="642E7AE3"/>
    <w:multiLevelType w:val="hybridMultilevel"/>
    <w:tmpl w:val="290E8D24"/>
    <w:lvl w:ilvl="0" w:tplc="4D04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2B43803"/>
    <w:multiLevelType w:val="hybridMultilevel"/>
    <w:tmpl w:val="1AB05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DC77F7"/>
    <w:multiLevelType w:val="hybridMultilevel"/>
    <w:tmpl w:val="353EED48"/>
    <w:lvl w:ilvl="0" w:tplc="07188A54">
      <w:start w:val="1"/>
      <w:numFmt w:val="decimal"/>
      <w:lvlText w:val="%1."/>
      <w:lvlJc w:val="left"/>
      <w:pPr>
        <w:ind w:left="100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39"/>
  </w:num>
  <w:num w:numId="9">
    <w:abstractNumId w:val="35"/>
  </w:num>
  <w:num w:numId="10">
    <w:abstractNumId w:val="28"/>
  </w:num>
  <w:num w:numId="11">
    <w:abstractNumId w:val="34"/>
  </w:num>
  <w:num w:numId="12">
    <w:abstractNumId w:val="26"/>
  </w:num>
  <w:num w:numId="13">
    <w:abstractNumId w:val="37"/>
  </w:num>
  <w:num w:numId="14">
    <w:abstractNumId w:val="2"/>
  </w:num>
  <w:num w:numId="15">
    <w:abstractNumId w:val="17"/>
  </w:num>
  <w:num w:numId="16">
    <w:abstractNumId w:val="8"/>
  </w:num>
  <w:num w:numId="17">
    <w:abstractNumId w:val="15"/>
  </w:num>
  <w:num w:numId="18">
    <w:abstractNumId w:val="22"/>
  </w:num>
  <w:num w:numId="19">
    <w:abstractNumId w:val="2"/>
  </w:num>
  <w:num w:numId="20">
    <w:abstractNumId w:val="32"/>
  </w:num>
  <w:num w:numId="21">
    <w:abstractNumId w:val="36"/>
  </w:num>
  <w:num w:numId="22">
    <w:abstractNumId w:val="0"/>
  </w:num>
  <w:num w:numId="23">
    <w:abstractNumId w:val="25"/>
  </w:num>
  <w:num w:numId="24">
    <w:abstractNumId w:val="18"/>
  </w:num>
  <w:num w:numId="25">
    <w:abstractNumId w:val="19"/>
  </w:num>
  <w:num w:numId="26">
    <w:abstractNumId w:val="10"/>
  </w:num>
  <w:num w:numId="27">
    <w:abstractNumId w:val="12"/>
  </w:num>
  <w:num w:numId="28">
    <w:abstractNumId w:val="13"/>
  </w:num>
  <w:num w:numId="29">
    <w:abstractNumId w:val="23"/>
  </w:num>
  <w:num w:numId="30">
    <w:abstractNumId w:val="11"/>
  </w:num>
  <w:num w:numId="31">
    <w:abstractNumId w:val="24"/>
  </w:num>
  <w:num w:numId="32">
    <w:abstractNumId w:val="29"/>
  </w:num>
  <w:num w:numId="33">
    <w:abstractNumId w:val="31"/>
  </w:num>
  <w:num w:numId="34">
    <w:abstractNumId w:val="20"/>
  </w:num>
  <w:num w:numId="35">
    <w:abstractNumId w:val="1"/>
  </w:num>
  <w:num w:numId="36">
    <w:abstractNumId w:val="14"/>
  </w:num>
  <w:num w:numId="37">
    <w:abstractNumId w:val="30"/>
  </w:num>
  <w:num w:numId="38">
    <w:abstractNumId w:val="21"/>
  </w:num>
  <w:num w:numId="39">
    <w:abstractNumId w:val="38"/>
  </w:num>
  <w:num w:numId="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33"/>
  </w:num>
  <w:num w:numId="44">
    <w:abstractNumId w:val="2"/>
  </w:num>
  <w:num w:numId="45">
    <w:abstractNumId w:val="2"/>
  </w:num>
  <w:num w:numId="46">
    <w:abstractNumId w:val="2"/>
  </w:num>
  <w:num w:numId="47">
    <w:abstractNumId w:val="27"/>
  </w:num>
  <w:num w:numId="48">
    <w:abstractNumId w:val="16"/>
  </w:num>
  <w:num w:numId="49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DB"/>
    <w:rsid w:val="00000161"/>
    <w:rsid w:val="00000ADE"/>
    <w:rsid w:val="000015F2"/>
    <w:rsid w:val="00002377"/>
    <w:rsid w:val="00002639"/>
    <w:rsid w:val="000028DA"/>
    <w:rsid w:val="00002936"/>
    <w:rsid w:val="00003DBA"/>
    <w:rsid w:val="00003E33"/>
    <w:rsid w:val="0000756A"/>
    <w:rsid w:val="000104BD"/>
    <w:rsid w:val="000105DC"/>
    <w:rsid w:val="0001371E"/>
    <w:rsid w:val="000148AD"/>
    <w:rsid w:val="00015F76"/>
    <w:rsid w:val="00016A85"/>
    <w:rsid w:val="000171E3"/>
    <w:rsid w:val="000201BF"/>
    <w:rsid w:val="000228C2"/>
    <w:rsid w:val="00023291"/>
    <w:rsid w:val="00023D92"/>
    <w:rsid w:val="00024C3E"/>
    <w:rsid w:val="0002514B"/>
    <w:rsid w:val="00030456"/>
    <w:rsid w:val="00032DD3"/>
    <w:rsid w:val="00034AED"/>
    <w:rsid w:val="00035092"/>
    <w:rsid w:val="00036670"/>
    <w:rsid w:val="00037591"/>
    <w:rsid w:val="0004341D"/>
    <w:rsid w:val="00044DB4"/>
    <w:rsid w:val="0004538F"/>
    <w:rsid w:val="00045775"/>
    <w:rsid w:val="0004655E"/>
    <w:rsid w:val="00046668"/>
    <w:rsid w:val="00052EB3"/>
    <w:rsid w:val="00052FB7"/>
    <w:rsid w:val="000535FA"/>
    <w:rsid w:val="00055184"/>
    <w:rsid w:val="00056E9F"/>
    <w:rsid w:val="00057479"/>
    <w:rsid w:val="00060D21"/>
    <w:rsid w:val="000667F4"/>
    <w:rsid w:val="000702DD"/>
    <w:rsid w:val="0007032F"/>
    <w:rsid w:val="000705BA"/>
    <w:rsid w:val="000726C9"/>
    <w:rsid w:val="00073428"/>
    <w:rsid w:val="0007455D"/>
    <w:rsid w:val="00076B4F"/>
    <w:rsid w:val="000773CA"/>
    <w:rsid w:val="000777E0"/>
    <w:rsid w:val="00081555"/>
    <w:rsid w:val="0008248E"/>
    <w:rsid w:val="0008423F"/>
    <w:rsid w:val="00084349"/>
    <w:rsid w:val="000850D4"/>
    <w:rsid w:val="00090341"/>
    <w:rsid w:val="00091584"/>
    <w:rsid w:val="00092970"/>
    <w:rsid w:val="00094676"/>
    <w:rsid w:val="000A131D"/>
    <w:rsid w:val="000A26DB"/>
    <w:rsid w:val="000A2905"/>
    <w:rsid w:val="000A4050"/>
    <w:rsid w:val="000A41CE"/>
    <w:rsid w:val="000A623A"/>
    <w:rsid w:val="000B0927"/>
    <w:rsid w:val="000B0C55"/>
    <w:rsid w:val="000B0FD4"/>
    <w:rsid w:val="000B3E4A"/>
    <w:rsid w:val="000B4394"/>
    <w:rsid w:val="000B4438"/>
    <w:rsid w:val="000B7244"/>
    <w:rsid w:val="000C2057"/>
    <w:rsid w:val="000C34D7"/>
    <w:rsid w:val="000C3624"/>
    <w:rsid w:val="000C53B8"/>
    <w:rsid w:val="000D229D"/>
    <w:rsid w:val="000D2CE6"/>
    <w:rsid w:val="000D442C"/>
    <w:rsid w:val="000D5B58"/>
    <w:rsid w:val="000D5BF0"/>
    <w:rsid w:val="000E100B"/>
    <w:rsid w:val="000E20E6"/>
    <w:rsid w:val="000E2947"/>
    <w:rsid w:val="000E373E"/>
    <w:rsid w:val="000E38E6"/>
    <w:rsid w:val="000E3958"/>
    <w:rsid w:val="000E3EBC"/>
    <w:rsid w:val="000E6087"/>
    <w:rsid w:val="000E6CED"/>
    <w:rsid w:val="000E741B"/>
    <w:rsid w:val="000F0CAD"/>
    <w:rsid w:val="000F2AD7"/>
    <w:rsid w:val="000F2F81"/>
    <w:rsid w:val="000F3717"/>
    <w:rsid w:val="000F5AD9"/>
    <w:rsid w:val="001011F6"/>
    <w:rsid w:val="001015A9"/>
    <w:rsid w:val="00102D4C"/>
    <w:rsid w:val="001030D5"/>
    <w:rsid w:val="0010729F"/>
    <w:rsid w:val="001102C7"/>
    <w:rsid w:val="001110AC"/>
    <w:rsid w:val="0011118E"/>
    <w:rsid w:val="0011178D"/>
    <w:rsid w:val="00111F7A"/>
    <w:rsid w:val="00116177"/>
    <w:rsid w:val="0011794F"/>
    <w:rsid w:val="001214CA"/>
    <w:rsid w:val="00122E0F"/>
    <w:rsid w:val="00125E4A"/>
    <w:rsid w:val="001278C2"/>
    <w:rsid w:val="00130D7B"/>
    <w:rsid w:val="00132927"/>
    <w:rsid w:val="00145FEA"/>
    <w:rsid w:val="001469AE"/>
    <w:rsid w:val="00147A36"/>
    <w:rsid w:val="00147A47"/>
    <w:rsid w:val="001508FD"/>
    <w:rsid w:val="001510C8"/>
    <w:rsid w:val="001518B9"/>
    <w:rsid w:val="001525AF"/>
    <w:rsid w:val="00153E54"/>
    <w:rsid w:val="00154943"/>
    <w:rsid w:val="00163D67"/>
    <w:rsid w:val="00163E32"/>
    <w:rsid w:val="00165482"/>
    <w:rsid w:val="0016737C"/>
    <w:rsid w:val="00167F31"/>
    <w:rsid w:val="001705CB"/>
    <w:rsid w:val="0017096E"/>
    <w:rsid w:val="00172F7F"/>
    <w:rsid w:val="0017342C"/>
    <w:rsid w:val="001739D8"/>
    <w:rsid w:val="001741B5"/>
    <w:rsid w:val="00174F6F"/>
    <w:rsid w:val="00174FC1"/>
    <w:rsid w:val="00175011"/>
    <w:rsid w:val="001751F0"/>
    <w:rsid w:val="00177B25"/>
    <w:rsid w:val="0018077C"/>
    <w:rsid w:val="0018198D"/>
    <w:rsid w:val="00181DB7"/>
    <w:rsid w:val="00182E3A"/>
    <w:rsid w:val="001863B1"/>
    <w:rsid w:val="00187FD9"/>
    <w:rsid w:val="00191A0F"/>
    <w:rsid w:val="001949BD"/>
    <w:rsid w:val="001950A2"/>
    <w:rsid w:val="00196B8C"/>
    <w:rsid w:val="00197052"/>
    <w:rsid w:val="00197C1A"/>
    <w:rsid w:val="001A0829"/>
    <w:rsid w:val="001A650B"/>
    <w:rsid w:val="001A6DA9"/>
    <w:rsid w:val="001A6ECF"/>
    <w:rsid w:val="001A7575"/>
    <w:rsid w:val="001B38FA"/>
    <w:rsid w:val="001C0DCE"/>
    <w:rsid w:val="001C2273"/>
    <w:rsid w:val="001C41EB"/>
    <w:rsid w:val="001C54DF"/>
    <w:rsid w:val="001D05BC"/>
    <w:rsid w:val="001D0656"/>
    <w:rsid w:val="001D08A0"/>
    <w:rsid w:val="001D2FC4"/>
    <w:rsid w:val="001D3826"/>
    <w:rsid w:val="001D4500"/>
    <w:rsid w:val="001D471D"/>
    <w:rsid w:val="001D4E53"/>
    <w:rsid w:val="001D57B2"/>
    <w:rsid w:val="001D66D5"/>
    <w:rsid w:val="001D74B6"/>
    <w:rsid w:val="001E1403"/>
    <w:rsid w:val="001E1B95"/>
    <w:rsid w:val="001E1C0B"/>
    <w:rsid w:val="001E27FD"/>
    <w:rsid w:val="001E36D1"/>
    <w:rsid w:val="001E5C55"/>
    <w:rsid w:val="001E7A0A"/>
    <w:rsid w:val="001E7FB2"/>
    <w:rsid w:val="001F2E26"/>
    <w:rsid w:val="001F311B"/>
    <w:rsid w:val="001F5242"/>
    <w:rsid w:val="0020179C"/>
    <w:rsid w:val="002020AC"/>
    <w:rsid w:val="002025FC"/>
    <w:rsid w:val="00206093"/>
    <w:rsid w:val="0020699A"/>
    <w:rsid w:val="00206D74"/>
    <w:rsid w:val="0020726A"/>
    <w:rsid w:val="002103A5"/>
    <w:rsid w:val="002109A3"/>
    <w:rsid w:val="00210CB4"/>
    <w:rsid w:val="00213303"/>
    <w:rsid w:val="002147B8"/>
    <w:rsid w:val="002152B9"/>
    <w:rsid w:val="002156DA"/>
    <w:rsid w:val="00217A8E"/>
    <w:rsid w:val="0022010C"/>
    <w:rsid w:val="00220E41"/>
    <w:rsid w:val="00227FE7"/>
    <w:rsid w:val="00230340"/>
    <w:rsid w:val="00230A51"/>
    <w:rsid w:val="00230D88"/>
    <w:rsid w:val="00230EA2"/>
    <w:rsid w:val="0023412F"/>
    <w:rsid w:val="002346B3"/>
    <w:rsid w:val="00234913"/>
    <w:rsid w:val="00235BDA"/>
    <w:rsid w:val="002361A3"/>
    <w:rsid w:val="00237AEC"/>
    <w:rsid w:val="0024213E"/>
    <w:rsid w:val="002424B4"/>
    <w:rsid w:val="00242693"/>
    <w:rsid w:val="002427BB"/>
    <w:rsid w:val="00243897"/>
    <w:rsid w:val="00245B95"/>
    <w:rsid w:val="00245F8B"/>
    <w:rsid w:val="00246081"/>
    <w:rsid w:val="00246A78"/>
    <w:rsid w:val="002479D0"/>
    <w:rsid w:val="00250DE1"/>
    <w:rsid w:val="00251102"/>
    <w:rsid w:val="0025343A"/>
    <w:rsid w:val="0025346D"/>
    <w:rsid w:val="00253936"/>
    <w:rsid w:val="002557F5"/>
    <w:rsid w:val="0025616E"/>
    <w:rsid w:val="0026064C"/>
    <w:rsid w:val="00261DBD"/>
    <w:rsid w:val="00262B4B"/>
    <w:rsid w:val="00263F4B"/>
    <w:rsid w:val="0027286B"/>
    <w:rsid w:val="002740AF"/>
    <w:rsid w:val="0027501C"/>
    <w:rsid w:val="00275761"/>
    <w:rsid w:val="0027622C"/>
    <w:rsid w:val="00280260"/>
    <w:rsid w:val="00281CD1"/>
    <w:rsid w:val="00283250"/>
    <w:rsid w:val="0028460C"/>
    <w:rsid w:val="00284DF8"/>
    <w:rsid w:val="00284E94"/>
    <w:rsid w:val="00285300"/>
    <w:rsid w:val="00286327"/>
    <w:rsid w:val="0028647A"/>
    <w:rsid w:val="002905AC"/>
    <w:rsid w:val="002909EF"/>
    <w:rsid w:val="00291C2B"/>
    <w:rsid w:val="00294C82"/>
    <w:rsid w:val="00296C3E"/>
    <w:rsid w:val="00297EDA"/>
    <w:rsid w:val="002A1B59"/>
    <w:rsid w:val="002A2A5D"/>
    <w:rsid w:val="002A2FCA"/>
    <w:rsid w:val="002A49A0"/>
    <w:rsid w:val="002A5581"/>
    <w:rsid w:val="002A610E"/>
    <w:rsid w:val="002A7A2E"/>
    <w:rsid w:val="002B0009"/>
    <w:rsid w:val="002B0C49"/>
    <w:rsid w:val="002B137C"/>
    <w:rsid w:val="002B17C3"/>
    <w:rsid w:val="002B2595"/>
    <w:rsid w:val="002B2EDD"/>
    <w:rsid w:val="002B34B5"/>
    <w:rsid w:val="002B3745"/>
    <w:rsid w:val="002B3899"/>
    <w:rsid w:val="002B462D"/>
    <w:rsid w:val="002B48E1"/>
    <w:rsid w:val="002B4BBB"/>
    <w:rsid w:val="002B6921"/>
    <w:rsid w:val="002B747D"/>
    <w:rsid w:val="002C1098"/>
    <w:rsid w:val="002C27BF"/>
    <w:rsid w:val="002C2B98"/>
    <w:rsid w:val="002C3249"/>
    <w:rsid w:val="002C37C7"/>
    <w:rsid w:val="002C3C63"/>
    <w:rsid w:val="002C470E"/>
    <w:rsid w:val="002C521F"/>
    <w:rsid w:val="002C5F1C"/>
    <w:rsid w:val="002C6E92"/>
    <w:rsid w:val="002C7C37"/>
    <w:rsid w:val="002D1C45"/>
    <w:rsid w:val="002D4A97"/>
    <w:rsid w:val="002D4D55"/>
    <w:rsid w:val="002D51D4"/>
    <w:rsid w:val="002E1FC2"/>
    <w:rsid w:val="002E407B"/>
    <w:rsid w:val="002E475C"/>
    <w:rsid w:val="002E48AE"/>
    <w:rsid w:val="002E5772"/>
    <w:rsid w:val="002E65A3"/>
    <w:rsid w:val="002E65B1"/>
    <w:rsid w:val="002E79C4"/>
    <w:rsid w:val="002F3DF5"/>
    <w:rsid w:val="002F3DF9"/>
    <w:rsid w:val="002F3EEA"/>
    <w:rsid w:val="002F40CA"/>
    <w:rsid w:val="002F42D0"/>
    <w:rsid w:val="003005B2"/>
    <w:rsid w:val="003017BF"/>
    <w:rsid w:val="0030288F"/>
    <w:rsid w:val="00305B88"/>
    <w:rsid w:val="003060B6"/>
    <w:rsid w:val="003107E9"/>
    <w:rsid w:val="00310E04"/>
    <w:rsid w:val="003123EA"/>
    <w:rsid w:val="00312729"/>
    <w:rsid w:val="00312837"/>
    <w:rsid w:val="00312E18"/>
    <w:rsid w:val="00313B18"/>
    <w:rsid w:val="0031425D"/>
    <w:rsid w:val="00314EDD"/>
    <w:rsid w:val="00320610"/>
    <w:rsid w:val="00321052"/>
    <w:rsid w:val="003217F3"/>
    <w:rsid w:val="00322AE5"/>
    <w:rsid w:val="0032394C"/>
    <w:rsid w:val="00325FE8"/>
    <w:rsid w:val="003326B8"/>
    <w:rsid w:val="003330EF"/>
    <w:rsid w:val="00333BEA"/>
    <w:rsid w:val="00334658"/>
    <w:rsid w:val="003348E3"/>
    <w:rsid w:val="00334E09"/>
    <w:rsid w:val="0033505F"/>
    <w:rsid w:val="00336B9A"/>
    <w:rsid w:val="00336BDF"/>
    <w:rsid w:val="00336C70"/>
    <w:rsid w:val="00341F4D"/>
    <w:rsid w:val="00345924"/>
    <w:rsid w:val="0034757A"/>
    <w:rsid w:val="00347FD9"/>
    <w:rsid w:val="00350721"/>
    <w:rsid w:val="00352DFC"/>
    <w:rsid w:val="00354B54"/>
    <w:rsid w:val="00356D98"/>
    <w:rsid w:val="00360EAB"/>
    <w:rsid w:val="0036296B"/>
    <w:rsid w:val="00364425"/>
    <w:rsid w:val="00365859"/>
    <w:rsid w:val="00366C25"/>
    <w:rsid w:val="00372555"/>
    <w:rsid w:val="003737A4"/>
    <w:rsid w:val="00373E2D"/>
    <w:rsid w:val="00376E3A"/>
    <w:rsid w:val="00377D1E"/>
    <w:rsid w:val="003809CE"/>
    <w:rsid w:val="003813D9"/>
    <w:rsid w:val="003828DF"/>
    <w:rsid w:val="003851C8"/>
    <w:rsid w:val="0038617A"/>
    <w:rsid w:val="003864E5"/>
    <w:rsid w:val="0039022E"/>
    <w:rsid w:val="00390ACA"/>
    <w:rsid w:val="00391899"/>
    <w:rsid w:val="00391CFE"/>
    <w:rsid w:val="00391EFE"/>
    <w:rsid w:val="00392685"/>
    <w:rsid w:val="00392D7E"/>
    <w:rsid w:val="00393D12"/>
    <w:rsid w:val="00394078"/>
    <w:rsid w:val="00395D0F"/>
    <w:rsid w:val="00397B2E"/>
    <w:rsid w:val="00397CD0"/>
    <w:rsid w:val="00397F90"/>
    <w:rsid w:val="003A3FEB"/>
    <w:rsid w:val="003A48EC"/>
    <w:rsid w:val="003A4BFD"/>
    <w:rsid w:val="003A5CD1"/>
    <w:rsid w:val="003A66AB"/>
    <w:rsid w:val="003A7D3F"/>
    <w:rsid w:val="003B0870"/>
    <w:rsid w:val="003B0CF5"/>
    <w:rsid w:val="003B133C"/>
    <w:rsid w:val="003B3062"/>
    <w:rsid w:val="003B3223"/>
    <w:rsid w:val="003B3654"/>
    <w:rsid w:val="003B48E4"/>
    <w:rsid w:val="003B4B36"/>
    <w:rsid w:val="003C1037"/>
    <w:rsid w:val="003C4F98"/>
    <w:rsid w:val="003C5D04"/>
    <w:rsid w:val="003C60BC"/>
    <w:rsid w:val="003D04C4"/>
    <w:rsid w:val="003D0C93"/>
    <w:rsid w:val="003D33D2"/>
    <w:rsid w:val="003D3D3F"/>
    <w:rsid w:val="003D4C62"/>
    <w:rsid w:val="003D5A84"/>
    <w:rsid w:val="003D5FBF"/>
    <w:rsid w:val="003E03DA"/>
    <w:rsid w:val="003E185A"/>
    <w:rsid w:val="003E5207"/>
    <w:rsid w:val="003E6B6D"/>
    <w:rsid w:val="003E6FE5"/>
    <w:rsid w:val="003E7AF9"/>
    <w:rsid w:val="003F0AD5"/>
    <w:rsid w:val="003F649B"/>
    <w:rsid w:val="003F6E5F"/>
    <w:rsid w:val="00400ECD"/>
    <w:rsid w:val="0040207C"/>
    <w:rsid w:val="00404DDB"/>
    <w:rsid w:val="00405C90"/>
    <w:rsid w:val="00406E3D"/>
    <w:rsid w:val="00410FA1"/>
    <w:rsid w:val="004111AC"/>
    <w:rsid w:val="0041218C"/>
    <w:rsid w:val="00412A6F"/>
    <w:rsid w:val="00414725"/>
    <w:rsid w:val="004149E3"/>
    <w:rsid w:val="00415473"/>
    <w:rsid w:val="00416A7F"/>
    <w:rsid w:val="00423745"/>
    <w:rsid w:val="004251C4"/>
    <w:rsid w:val="00427C1A"/>
    <w:rsid w:val="004352CF"/>
    <w:rsid w:val="00436BCC"/>
    <w:rsid w:val="004371D7"/>
    <w:rsid w:val="0044192F"/>
    <w:rsid w:val="00441B0E"/>
    <w:rsid w:val="0044321D"/>
    <w:rsid w:val="00443571"/>
    <w:rsid w:val="00443A57"/>
    <w:rsid w:val="00446592"/>
    <w:rsid w:val="00447C74"/>
    <w:rsid w:val="00447D63"/>
    <w:rsid w:val="004504EE"/>
    <w:rsid w:val="00450FC9"/>
    <w:rsid w:val="00453354"/>
    <w:rsid w:val="004540D6"/>
    <w:rsid w:val="00457AA8"/>
    <w:rsid w:val="00464A8C"/>
    <w:rsid w:val="00465801"/>
    <w:rsid w:val="00467A7D"/>
    <w:rsid w:val="00470665"/>
    <w:rsid w:val="00470BC1"/>
    <w:rsid w:val="00475265"/>
    <w:rsid w:val="00476BED"/>
    <w:rsid w:val="004800D1"/>
    <w:rsid w:val="00480C45"/>
    <w:rsid w:val="004814EE"/>
    <w:rsid w:val="00483DB0"/>
    <w:rsid w:val="00483DC6"/>
    <w:rsid w:val="004842DE"/>
    <w:rsid w:val="00487D84"/>
    <w:rsid w:val="0049178F"/>
    <w:rsid w:val="00491A18"/>
    <w:rsid w:val="004950E9"/>
    <w:rsid w:val="004952C1"/>
    <w:rsid w:val="004A0A6D"/>
    <w:rsid w:val="004A0EAE"/>
    <w:rsid w:val="004A1C66"/>
    <w:rsid w:val="004A2917"/>
    <w:rsid w:val="004A2B61"/>
    <w:rsid w:val="004A3345"/>
    <w:rsid w:val="004A5B80"/>
    <w:rsid w:val="004A5EFE"/>
    <w:rsid w:val="004A6F0E"/>
    <w:rsid w:val="004A74CE"/>
    <w:rsid w:val="004A76FB"/>
    <w:rsid w:val="004A7822"/>
    <w:rsid w:val="004A7CB5"/>
    <w:rsid w:val="004B1E23"/>
    <w:rsid w:val="004B2343"/>
    <w:rsid w:val="004B41F9"/>
    <w:rsid w:val="004B4242"/>
    <w:rsid w:val="004B4F73"/>
    <w:rsid w:val="004B6AB7"/>
    <w:rsid w:val="004B7538"/>
    <w:rsid w:val="004B78CF"/>
    <w:rsid w:val="004C1342"/>
    <w:rsid w:val="004C20E7"/>
    <w:rsid w:val="004C2ACB"/>
    <w:rsid w:val="004C35EA"/>
    <w:rsid w:val="004C6550"/>
    <w:rsid w:val="004D2798"/>
    <w:rsid w:val="004D5BBB"/>
    <w:rsid w:val="004D672C"/>
    <w:rsid w:val="004E04C1"/>
    <w:rsid w:val="004E189C"/>
    <w:rsid w:val="004E2938"/>
    <w:rsid w:val="004E2A9C"/>
    <w:rsid w:val="004E2BE0"/>
    <w:rsid w:val="004E3D02"/>
    <w:rsid w:val="004E4875"/>
    <w:rsid w:val="004E4D59"/>
    <w:rsid w:val="004E4F2E"/>
    <w:rsid w:val="004E6249"/>
    <w:rsid w:val="004F11B1"/>
    <w:rsid w:val="004F2157"/>
    <w:rsid w:val="004F30A4"/>
    <w:rsid w:val="004F54CE"/>
    <w:rsid w:val="004F645A"/>
    <w:rsid w:val="005008B7"/>
    <w:rsid w:val="00503002"/>
    <w:rsid w:val="00503479"/>
    <w:rsid w:val="00503F41"/>
    <w:rsid w:val="00511388"/>
    <w:rsid w:val="00511B57"/>
    <w:rsid w:val="00513953"/>
    <w:rsid w:val="00515A76"/>
    <w:rsid w:val="00517A69"/>
    <w:rsid w:val="0052415D"/>
    <w:rsid w:val="00526018"/>
    <w:rsid w:val="00530229"/>
    <w:rsid w:val="0053089A"/>
    <w:rsid w:val="00531B65"/>
    <w:rsid w:val="00533629"/>
    <w:rsid w:val="00535541"/>
    <w:rsid w:val="005365D4"/>
    <w:rsid w:val="00536799"/>
    <w:rsid w:val="00537B0C"/>
    <w:rsid w:val="00540072"/>
    <w:rsid w:val="00540154"/>
    <w:rsid w:val="00540E55"/>
    <w:rsid w:val="005410A4"/>
    <w:rsid w:val="0054439F"/>
    <w:rsid w:val="0054452F"/>
    <w:rsid w:val="00546DA8"/>
    <w:rsid w:val="00547F41"/>
    <w:rsid w:val="00550174"/>
    <w:rsid w:val="00550D5F"/>
    <w:rsid w:val="00555093"/>
    <w:rsid w:val="00555B43"/>
    <w:rsid w:val="00560058"/>
    <w:rsid w:val="005607F5"/>
    <w:rsid w:val="00561AD0"/>
    <w:rsid w:val="0056290C"/>
    <w:rsid w:val="005629B0"/>
    <w:rsid w:val="00563AB5"/>
    <w:rsid w:val="0056600F"/>
    <w:rsid w:val="00566CF2"/>
    <w:rsid w:val="00567394"/>
    <w:rsid w:val="00567B93"/>
    <w:rsid w:val="00571E4A"/>
    <w:rsid w:val="005722DC"/>
    <w:rsid w:val="005730B9"/>
    <w:rsid w:val="00573BBF"/>
    <w:rsid w:val="00575FDB"/>
    <w:rsid w:val="0058229A"/>
    <w:rsid w:val="00582BAA"/>
    <w:rsid w:val="00582E6E"/>
    <w:rsid w:val="00584506"/>
    <w:rsid w:val="00585342"/>
    <w:rsid w:val="00585C30"/>
    <w:rsid w:val="005868FB"/>
    <w:rsid w:val="00590734"/>
    <w:rsid w:val="005916A9"/>
    <w:rsid w:val="00594247"/>
    <w:rsid w:val="005950FF"/>
    <w:rsid w:val="00595939"/>
    <w:rsid w:val="00597A70"/>
    <w:rsid w:val="005A19E9"/>
    <w:rsid w:val="005A22AB"/>
    <w:rsid w:val="005A274D"/>
    <w:rsid w:val="005A287E"/>
    <w:rsid w:val="005A40CE"/>
    <w:rsid w:val="005A4369"/>
    <w:rsid w:val="005B108C"/>
    <w:rsid w:val="005B2577"/>
    <w:rsid w:val="005B2A46"/>
    <w:rsid w:val="005B3431"/>
    <w:rsid w:val="005B3928"/>
    <w:rsid w:val="005B4468"/>
    <w:rsid w:val="005B48AA"/>
    <w:rsid w:val="005B6444"/>
    <w:rsid w:val="005B6D91"/>
    <w:rsid w:val="005B7146"/>
    <w:rsid w:val="005C09F9"/>
    <w:rsid w:val="005C0BF2"/>
    <w:rsid w:val="005C1763"/>
    <w:rsid w:val="005C27C3"/>
    <w:rsid w:val="005C4D92"/>
    <w:rsid w:val="005C5536"/>
    <w:rsid w:val="005C56F1"/>
    <w:rsid w:val="005C6B1C"/>
    <w:rsid w:val="005D0DDA"/>
    <w:rsid w:val="005D1ABF"/>
    <w:rsid w:val="005D3C9C"/>
    <w:rsid w:val="005D405B"/>
    <w:rsid w:val="005D43A9"/>
    <w:rsid w:val="005D4DBC"/>
    <w:rsid w:val="005D6933"/>
    <w:rsid w:val="005D6AAF"/>
    <w:rsid w:val="005D7EF2"/>
    <w:rsid w:val="005E05CB"/>
    <w:rsid w:val="005E0C39"/>
    <w:rsid w:val="005E1BE0"/>
    <w:rsid w:val="005E1D61"/>
    <w:rsid w:val="005E2A0C"/>
    <w:rsid w:val="005E302B"/>
    <w:rsid w:val="005E3281"/>
    <w:rsid w:val="005E3BE7"/>
    <w:rsid w:val="005E46E7"/>
    <w:rsid w:val="005E4E33"/>
    <w:rsid w:val="005E642A"/>
    <w:rsid w:val="005F091A"/>
    <w:rsid w:val="005F17AB"/>
    <w:rsid w:val="005F19D2"/>
    <w:rsid w:val="005F3E50"/>
    <w:rsid w:val="005F46A2"/>
    <w:rsid w:val="005F75D3"/>
    <w:rsid w:val="0060222A"/>
    <w:rsid w:val="00603197"/>
    <w:rsid w:val="00604D6E"/>
    <w:rsid w:val="00604F0A"/>
    <w:rsid w:val="0060745A"/>
    <w:rsid w:val="00610E05"/>
    <w:rsid w:val="0061104C"/>
    <w:rsid w:val="00611051"/>
    <w:rsid w:val="0061505F"/>
    <w:rsid w:val="00615376"/>
    <w:rsid w:val="006165FC"/>
    <w:rsid w:val="00617DCF"/>
    <w:rsid w:val="0062181B"/>
    <w:rsid w:val="00623F32"/>
    <w:rsid w:val="00625D30"/>
    <w:rsid w:val="00626225"/>
    <w:rsid w:val="0062797D"/>
    <w:rsid w:val="0063069B"/>
    <w:rsid w:val="00633BAB"/>
    <w:rsid w:val="00633C0C"/>
    <w:rsid w:val="00634118"/>
    <w:rsid w:val="00635DA3"/>
    <w:rsid w:val="00640098"/>
    <w:rsid w:val="0064315D"/>
    <w:rsid w:val="00643576"/>
    <w:rsid w:val="00643F69"/>
    <w:rsid w:val="00644CD7"/>
    <w:rsid w:val="00646569"/>
    <w:rsid w:val="00647BCF"/>
    <w:rsid w:val="00651048"/>
    <w:rsid w:val="00651A9A"/>
    <w:rsid w:val="00651D65"/>
    <w:rsid w:val="00652B99"/>
    <w:rsid w:val="00653D15"/>
    <w:rsid w:val="00653FFE"/>
    <w:rsid w:val="00657EFF"/>
    <w:rsid w:val="00660183"/>
    <w:rsid w:val="00660804"/>
    <w:rsid w:val="00661690"/>
    <w:rsid w:val="0066236D"/>
    <w:rsid w:val="00663A03"/>
    <w:rsid w:val="0066415D"/>
    <w:rsid w:val="0066530F"/>
    <w:rsid w:val="0066550E"/>
    <w:rsid w:val="006657F2"/>
    <w:rsid w:val="00665A61"/>
    <w:rsid w:val="00665EBD"/>
    <w:rsid w:val="006667FE"/>
    <w:rsid w:val="00667BC8"/>
    <w:rsid w:val="00671392"/>
    <w:rsid w:val="00672D18"/>
    <w:rsid w:val="00673EEC"/>
    <w:rsid w:val="00676CCD"/>
    <w:rsid w:val="00677285"/>
    <w:rsid w:val="006776F7"/>
    <w:rsid w:val="00681183"/>
    <w:rsid w:val="00684015"/>
    <w:rsid w:val="00684C20"/>
    <w:rsid w:val="0068636B"/>
    <w:rsid w:val="00686780"/>
    <w:rsid w:val="00686933"/>
    <w:rsid w:val="006902FD"/>
    <w:rsid w:val="00692158"/>
    <w:rsid w:val="006945F5"/>
    <w:rsid w:val="006A260B"/>
    <w:rsid w:val="006A2808"/>
    <w:rsid w:val="006A290F"/>
    <w:rsid w:val="006A2B4A"/>
    <w:rsid w:val="006A363E"/>
    <w:rsid w:val="006A4D97"/>
    <w:rsid w:val="006A66D7"/>
    <w:rsid w:val="006A6D26"/>
    <w:rsid w:val="006B02C3"/>
    <w:rsid w:val="006B0E12"/>
    <w:rsid w:val="006B1751"/>
    <w:rsid w:val="006B1C5E"/>
    <w:rsid w:val="006B2B41"/>
    <w:rsid w:val="006B3A04"/>
    <w:rsid w:val="006B3C0E"/>
    <w:rsid w:val="006B3F57"/>
    <w:rsid w:val="006B4306"/>
    <w:rsid w:val="006B535C"/>
    <w:rsid w:val="006B590B"/>
    <w:rsid w:val="006B5B5E"/>
    <w:rsid w:val="006B7DB5"/>
    <w:rsid w:val="006C05BD"/>
    <w:rsid w:val="006C09E4"/>
    <w:rsid w:val="006C0E5B"/>
    <w:rsid w:val="006C130D"/>
    <w:rsid w:val="006C1AC8"/>
    <w:rsid w:val="006C2E16"/>
    <w:rsid w:val="006C2E8C"/>
    <w:rsid w:val="006C37D4"/>
    <w:rsid w:val="006C46D4"/>
    <w:rsid w:val="006C51CA"/>
    <w:rsid w:val="006C5630"/>
    <w:rsid w:val="006C6E96"/>
    <w:rsid w:val="006C7F2D"/>
    <w:rsid w:val="006D04F5"/>
    <w:rsid w:val="006D10CC"/>
    <w:rsid w:val="006D11E8"/>
    <w:rsid w:val="006D2288"/>
    <w:rsid w:val="006D27F3"/>
    <w:rsid w:val="006D6265"/>
    <w:rsid w:val="006E284E"/>
    <w:rsid w:val="006E2B05"/>
    <w:rsid w:val="006E2D17"/>
    <w:rsid w:val="006E4697"/>
    <w:rsid w:val="006E548B"/>
    <w:rsid w:val="006E5BE0"/>
    <w:rsid w:val="006E5BE9"/>
    <w:rsid w:val="006F146A"/>
    <w:rsid w:val="006F1539"/>
    <w:rsid w:val="006F213F"/>
    <w:rsid w:val="006F223B"/>
    <w:rsid w:val="006F2C74"/>
    <w:rsid w:val="006F3224"/>
    <w:rsid w:val="006F5A80"/>
    <w:rsid w:val="006F61C9"/>
    <w:rsid w:val="006F7E53"/>
    <w:rsid w:val="007008E5"/>
    <w:rsid w:val="007009DA"/>
    <w:rsid w:val="007018FB"/>
    <w:rsid w:val="0070355B"/>
    <w:rsid w:val="00703C77"/>
    <w:rsid w:val="00703CE7"/>
    <w:rsid w:val="00704C5D"/>
    <w:rsid w:val="0070551C"/>
    <w:rsid w:val="007115EA"/>
    <w:rsid w:val="00711743"/>
    <w:rsid w:val="007135BC"/>
    <w:rsid w:val="00714239"/>
    <w:rsid w:val="00716677"/>
    <w:rsid w:val="007179AB"/>
    <w:rsid w:val="0072029D"/>
    <w:rsid w:val="007205BA"/>
    <w:rsid w:val="0072140B"/>
    <w:rsid w:val="0072298A"/>
    <w:rsid w:val="00722C75"/>
    <w:rsid w:val="00723315"/>
    <w:rsid w:val="00724125"/>
    <w:rsid w:val="007300B6"/>
    <w:rsid w:val="00731800"/>
    <w:rsid w:val="00733DE1"/>
    <w:rsid w:val="00734D73"/>
    <w:rsid w:val="00736034"/>
    <w:rsid w:val="007367A3"/>
    <w:rsid w:val="00736A40"/>
    <w:rsid w:val="00737AB6"/>
    <w:rsid w:val="00740EC6"/>
    <w:rsid w:val="00744398"/>
    <w:rsid w:val="00744B99"/>
    <w:rsid w:val="0074698A"/>
    <w:rsid w:val="007474AA"/>
    <w:rsid w:val="007474B4"/>
    <w:rsid w:val="007507B0"/>
    <w:rsid w:val="00751FF4"/>
    <w:rsid w:val="0075385F"/>
    <w:rsid w:val="00754A06"/>
    <w:rsid w:val="00755D84"/>
    <w:rsid w:val="007572B2"/>
    <w:rsid w:val="00760B2B"/>
    <w:rsid w:val="00760D04"/>
    <w:rsid w:val="007614FC"/>
    <w:rsid w:val="00761A6B"/>
    <w:rsid w:val="00767242"/>
    <w:rsid w:val="00767A54"/>
    <w:rsid w:val="00771AF4"/>
    <w:rsid w:val="00771DD5"/>
    <w:rsid w:val="00774379"/>
    <w:rsid w:val="00774E9F"/>
    <w:rsid w:val="00775E43"/>
    <w:rsid w:val="00776409"/>
    <w:rsid w:val="0077690E"/>
    <w:rsid w:val="00777208"/>
    <w:rsid w:val="00780A7E"/>
    <w:rsid w:val="00781479"/>
    <w:rsid w:val="00781BD9"/>
    <w:rsid w:val="00783046"/>
    <w:rsid w:val="0078331B"/>
    <w:rsid w:val="00783BDA"/>
    <w:rsid w:val="00783D9C"/>
    <w:rsid w:val="00784491"/>
    <w:rsid w:val="0078486B"/>
    <w:rsid w:val="00784B58"/>
    <w:rsid w:val="00785D99"/>
    <w:rsid w:val="0079171E"/>
    <w:rsid w:val="00791DBB"/>
    <w:rsid w:val="00793A57"/>
    <w:rsid w:val="007974C0"/>
    <w:rsid w:val="007A58BB"/>
    <w:rsid w:val="007A61E7"/>
    <w:rsid w:val="007A629E"/>
    <w:rsid w:val="007A6706"/>
    <w:rsid w:val="007A6AE0"/>
    <w:rsid w:val="007B08FF"/>
    <w:rsid w:val="007B0E27"/>
    <w:rsid w:val="007B1C57"/>
    <w:rsid w:val="007B4A11"/>
    <w:rsid w:val="007B5351"/>
    <w:rsid w:val="007B5647"/>
    <w:rsid w:val="007B58BF"/>
    <w:rsid w:val="007B6DC8"/>
    <w:rsid w:val="007B71D4"/>
    <w:rsid w:val="007B7634"/>
    <w:rsid w:val="007C061D"/>
    <w:rsid w:val="007C2E99"/>
    <w:rsid w:val="007C3C7E"/>
    <w:rsid w:val="007C4231"/>
    <w:rsid w:val="007C4D27"/>
    <w:rsid w:val="007C686D"/>
    <w:rsid w:val="007C7EE0"/>
    <w:rsid w:val="007D00E5"/>
    <w:rsid w:val="007D1A4E"/>
    <w:rsid w:val="007D23E3"/>
    <w:rsid w:val="007D304D"/>
    <w:rsid w:val="007D42A8"/>
    <w:rsid w:val="007D5EF8"/>
    <w:rsid w:val="007D68F1"/>
    <w:rsid w:val="007D7027"/>
    <w:rsid w:val="007D71EA"/>
    <w:rsid w:val="007D79FA"/>
    <w:rsid w:val="007E0AF7"/>
    <w:rsid w:val="007E40A9"/>
    <w:rsid w:val="007E6293"/>
    <w:rsid w:val="007E66A7"/>
    <w:rsid w:val="007E7AB6"/>
    <w:rsid w:val="007F09E4"/>
    <w:rsid w:val="007F0E22"/>
    <w:rsid w:val="007F1075"/>
    <w:rsid w:val="007F447D"/>
    <w:rsid w:val="007F5DC9"/>
    <w:rsid w:val="007F7226"/>
    <w:rsid w:val="00800DC3"/>
    <w:rsid w:val="008013E7"/>
    <w:rsid w:val="00801660"/>
    <w:rsid w:val="00801946"/>
    <w:rsid w:val="00805130"/>
    <w:rsid w:val="00807294"/>
    <w:rsid w:val="008074CE"/>
    <w:rsid w:val="00807550"/>
    <w:rsid w:val="00815D3B"/>
    <w:rsid w:val="00815E24"/>
    <w:rsid w:val="00816E96"/>
    <w:rsid w:val="00817304"/>
    <w:rsid w:val="00820874"/>
    <w:rsid w:val="00821319"/>
    <w:rsid w:val="0082134F"/>
    <w:rsid w:val="00821819"/>
    <w:rsid w:val="008221A3"/>
    <w:rsid w:val="0082332F"/>
    <w:rsid w:val="0082377F"/>
    <w:rsid w:val="008259C1"/>
    <w:rsid w:val="00826BA9"/>
    <w:rsid w:val="00827864"/>
    <w:rsid w:val="00831099"/>
    <w:rsid w:val="008318A8"/>
    <w:rsid w:val="00832A5B"/>
    <w:rsid w:val="00833063"/>
    <w:rsid w:val="00834E82"/>
    <w:rsid w:val="00835CD9"/>
    <w:rsid w:val="00836126"/>
    <w:rsid w:val="0083624C"/>
    <w:rsid w:val="0083694A"/>
    <w:rsid w:val="00836C31"/>
    <w:rsid w:val="00836DA3"/>
    <w:rsid w:val="00842758"/>
    <w:rsid w:val="00845469"/>
    <w:rsid w:val="00846731"/>
    <w:rsid w:val="00846AA6"/>
    <w:rsid w:val="0085009C"/>
    <w:rsid w:val="00851A38"/>
    <w:rsid w:val="00851D08"/>
    <w:rsid w:val="00853FCD"/>
    <w:rsid w:val="00854200"/>
    <w:rsid w:val="00855AC1"/>
    <w:rsid w:val="00856E10"/>
    <w:rsid w:val="0085766E"/>
    <w:rsid w:val="00857A0D"/>
    <w:rsid w:val="00860A2A"/>
    <w:rsid w:val="008614FD"/>
    <w:rsid w:val="008635E8"/>
    <w:rsid w:val="00864ACD"/>
    <w:rsid w:val="0086513F"/>
    <w:rsid w:val="00865AA8"/>
    <w:rsid w:val="00867BAB"/>
    <w:rsid w:val="00867E19"/>
    <w:rsid w:val="008705D7"/>
    <w:rsid w:val="00870772"/>
    <w:rsid w:val="00873935"/>
    <w:rsid w:val="00873E78"/>
    <w:rsid w:val="008740E0"/>
    <w:rsid w:val="00874459"/>
    <w:rsid w:val="00875487"/>
    <w:rsid w:val="008774B1"/>
    <w:rsid w:val="008778A7"/>
    <w:rsid w:val="008809D1"/>
    <w:rsid w:val="00881889"/>
    <w:rsid w:val="00883EEF"/>
    <w:rsid w:val="00886243"/>
    <w:rsid w:val="00887D41"/>
    <w:rsid w:val="00892610"/>
    <w:rsid w:val="008933AC"/>
    <w:rsid w:val="008935DF"/>
    <w:rsid w:val="00893AFF"/>
    <w:rsid w:val="008957A3"/>
    <w:rsid w:val="008A01E9"/>
    <w:rsid w:val="008A6E3F"/>
    <w:rsid w:val="008A6F29"/>
    <w:rsid w:val="008A77B0"/>
    <w:rsid w:val="008A7E84"/>
    <w:rsid w:val="008B1239"/>
    <w:rsid w:val="008B1392"/>
    <w:rsid w:val="008B2303"/>
    <w:rsid w:val="008B75A2"/>
    <w:rsid w:val="008C07D8"/>
    <w:rsid w:val="008C1093"/>
    <w:rsid w:val="008C12B0"/>
    <w:rsid w:val="008C13C3"/>
    <w:rsid w:val="008C2A71"/>
    <w:rsid w:val="008C35D5"/>
    <w:rsid w:val="008C4D21"/>
    <w:rsid w:val="008C58A7"/>
    <w:rsid w:val="008C636D"/>
    <w:rsid w:val="008D0ADD"/>
    <w:rsid w:val="008D0C3A"/>
    <w:rsid w:val="008D27E0"/>
    <w:rsid w:val="008D5B18"/>
    <w:rsid w:val="008D5B8E"/>
    <w:rsid w:val="008E1918"/>
    <w:rsid w:val="008E2BE4"/>
    <w:rsid w:val="008E3206"/>
    <w:rsid w:val="008E3FCD"/>
    <w:rsid w:val="008E4D85"/>
    <w:rsid w:val="008E6E41"/>
    <w:rsid w:val="008E7586"/>
    <w:rsid w:val="008E7AD6"/>
    <w:rsid w:val="008F0110"/>
    <w:rsid w:val="008F02CB"/>
    <w:rsid w:val="008F05F1"/>
    <w:rsid w:val="008F4315"/>
    <w:rsid w:val="008F5847"/>
    <w:rsid w:val="008F5F8E"/>
    <w:rsid w:val="008F67EA"/>
    <w:rsid w:val="008F6D5E"/>
    <w:rsid w:val="00901B83"/>
    <w:rsid w:val="0090295D"/>
    <w:rsid w:val="009035B6"/>
    <w:rsid w:val="00905098"/>
    <w:rsid w:val="0090548D"/>
    <w:rsid w:val="00905EA6"/>
    <w:rsid w:val="009067A5"/>
    <w:rsid w:val="009073D1"/>
    <w:rsid w:val="00907D60"/>
    <w:rsid w:val="00914D4C"/>
    <w:rsid w:val="00915C2A"/>
    <w:rsid w:val="00917948"/>
    <w:rsid w:val="00923C39"/>
    <w:rsid w:val="00924C89"/>
    <w:rsid w:val="009273A4"/>
    <w:rsid w:val="009274EE"/>
    <w:rsid w:val="00933827"/>
    <w:rsid w:val="0093493C"/>
    <w:rsid w:val="009352E0"/>
    <w:rsid w:val="00937C59"/>
    <w:rsid w:val="00940DA9"/>
    <w:rsid w:val="009437ED"/>
    <w:rsid w:val="00943C67"/>
    <w:rsid w:val="009441AF"/>
    <w:rsid w:val="0094533C"/>
    <w:rsid w:val="009468CF"/>
    <w:rsid w:val="00946D9C"/>
    <w:rsid w:val="00951BBC"/>
    <w:rsid w:val="009522F6"/>
    <w:rsid w:val="00952EB4"/>
    <w:rsid w:val="00953485"/>
    <w:rsid w:val="0095441D"/>
    <w:rsid w:val="00954933"/>
    <w:rsid w:val="009558DB"/>
    <w:rsid w:val="009560A9"/>
    <w:rsid w:val="009602D6"/>
    <w:rsid w:val="00962B3A"/>
    <w:rsid w:val="00966295"/>
    <w:rsid w:val="009674AE"/>
    <w:rsid w:val="009703D2"/>
    <w:rsid w:val="00971FCF"/>
    <w:rsid w:val="00972569"/>
    <w:rsid w:val="009726FF"/>
    <w:rsid w:val="00974CD7"/>
    <w:rsid w:val="00975B0F"/>
    <w:rsid w:val="00975EE2"/>
    <w:rsid w:val="00976CC2"/>
    <w:rsid w:val="00977103"/>
    <w:rsid w:val="0098015D"/>
    <w:rsid w:val="0098035B"/>
    <w:rsid w:val="00982FB0"/>
    <w:rsid w:val="00983AC8"/>
    <w:rsid w:val="009878D0"/>
    <w:rsid w:val="00987C44"/>
    <w:rsid w:val="00990B46"/>
    <w:rsid w:val="00990FB7"/>
    <w:rsid w:val="009913CF"/>
    <w:rsid w:val="00991A8F"/>
    <w:rsid w:val="00991CE2"/>
    <w:rsid w:val="00992C36"/>
    <w:rsid w:val="00994292"/>
    <w:rsid w:val="009A1AB2"/>
    <w:rsid w:val="009A320A"/>
    <w:rsid w:val="009A32DD"/>
    <w:rsid w:val="009A374E"/>
    <w:rsid w:val="009A3E69"/>
    <w:rsid w:val="009A687F"/>
    <w:rsid w:val="009B2ADB"/>
    <w:rsid w:val="009B5523"/>
    <w:rsid w:val="009B651F"/>
    <w:rsid w:val="009B66B5"/>
    <w:rsid w:val="009B76D9"/>
    <w:rsid w:val="009C08E5"/>
    <w:rsid w:val="009D0486"/>
    <w:rsid w:val="009D3F83"/>
    <w:rsid w:val="009D464F"/>
    <w:rsid w:val="009D4E00"/>
    <w:rsid w:val="009D57EF"/>
    <w:rsid w:val="009D68F8"/>
    <w:rsid w:val="009D70E4"/>
    <w:rsid w:val="009D76BD"/>
    <w:rsid w:val="009E26D5"/>
    <w:rsid w:val="009E3138"/>
    <w:rsid w:val="009E3846"/>
    <w:rsid w:val="009E3C23"/>
    <w:rsid w:val="009E452E"/>
    <w:rsid w:val="009E5FA7"/>
    <w:rsid w:val="009E6139"/>
    <w:rsid w:val="009F1E1C"/>
    <w:rsid w:val="009F2EB4"/>
    <w:rsid w:val="009F3D44"/>
    <w:rsid w:val="009F556B"/>
    <w:rsid w:val="009F584C"/>
    <w:rsid w:val="009F6C3B"/>
    <w:rsid w:val="00A0346F"/>
    <w:rsid w:val="00A04C2B"/>
    <w:rsid w:val="00A10BE6"/>
    <w:rsid w:val="00A113DC"/>
    <w:rsid w:val="00A122E4"/>
    <w:rsid w:val="00A12818"/>
    <w:rsid w:val="00A12B52"/>
    <w:rsid w:val="00A15019"/>
    <w:rsid w:val="00A20B81"/>
    <w:rsid w:val="00A20BE5"/>
    <w:rsid w:val="00A21430"/>
    <w:rsid w:val="00A21DF9"/>
    <w:rsid w:val="00A2281F"/>
    <w:rsid w:val="00A22AC9"/>
    <w:rsid w:val="00A22C95"/>
    <w:rsid w:val="00A22EF4"/>
    <w:rsid w:val="00A2397F"/>
    <w:rsid w:val="00A247A2"/>
    <w:rsid w:val="00A24BF5"/>
    <w:rsid w:val="00A2572C"/>
    <w:rsid w:val="00A2792D"/>
    <w:rsid w:val="00A30B8E"/>
    <w:rsid w:val="00A33366"/>
    <w:rsid w:val="00A33D31"/>
    <w:rsid w:val="00A34576"/>
    <w:rsid w:val="00A34E78"/>
    <w:rsid w:val="00A34EA6"/>
    <w:rsid w:val="00A35FFC"/>
    <w:rsid w:val="00A36395"/>
    <w:rsid w:val="00A3729B"/>
    <w:rsid w:val="00A37352"/>
    <w:rsid w:val="00A375C5"/>
    <w:rsid w:val="00A3770A"/>
    <w:rsid w:val="00A37F02"/>
    <w:rsid w:val="00A40E25"/>
    <w:rsid w:val="00A44569"/>
    <w:rsid w:val="00A476FC"/>
    <w:rsid w:val="00A519CA"/>
    <w:rsid w:val="00A52807"/>
    <w:rsid w:val="00A54955"/>
    <w:rsid w:val="00A56D38"/>
    <w:rsid w:val="00A57830"/>
    <w:rsid w:val="00A60484"/>
    <w:rsid w:val="00A642EA"/>
    <w:rsid w:val="00A647F9"/>
    <w:rsid w:val="00A64994"/>
    <w:rsid w:val="00A6594B"/>
    <w:rsid w:val="00A66B55"/>
    <w:rsid w:val="00A6733A"/>
    <w:rsid w:val="00A67FC9"/>
    <w:rsid w:val="00A70014"/>
    <w:rsid w:val="00A71257"/>
    <w:rsid w:val="00A7278A"/>
    <w:rsid w:val="00A73157"/>
    <w:rsid w:val="00A74ABA"/>
    <w:rsid w:val="00A7590C"/>
    <w:rsid w:val="00A8095A"/>
    <w:rsid w:val="00A81074"/>
    <w:rsid w:val="00A839B7"/>
    <w:rsid w:val="00A83E68"/>
    <w:rsid w:val="00A86BB7"/>
    <w:rsid w:val="00A916D3"/>
    <w:rsid w:val="00A9240A"/>
    <w:rsid w:val="00A932B3"/>
    <w:rsid w:val="00A95A33"/>
    <w:rsid w:val="00A95F50"/>
    <w:rsid w:val="00A96952"/>
    <w:rsid w:val="00A9799C"/>
    <w:rsid w:val="00AA15EA"/>
    <w:rsid w:val="00AA1764"/>
    <w:rsid w:val="00AA4D25"/>
    <w:rsid w:val="00AA5085"/>
    <w:rsid w:val="00AA54F9"/>
    <w:rsid w:val="00AA5608"/>
    <w:rsid w:val="00AA7BB3"/>
    <w:rsid w:val="00AB083C"/>
    <w:rsid w:val="00AB104C"/>
    <w:rsid w:val="00AB2498"/>
    <w:rsid w:val="00AB362A"/>
    <w:rsid w:val="00AB4100"/>
    <w:rsid w:val="00AB54F9"/>
    <w:rsid w:val="00AB6985"/>
    <w:rsid w:val="00AB6E4E"/>
    <w:rsid w:val="00AC08A2"/>
    <w:rsid w:val="00AC2C02"/>
    <w:rsid w:val="00AC3322"/>
    <w:rsid w:val="00AC7909"/>
    <w:rsid w:val="00AD0DCB"/>
    <w:rsid w:val="00AD2213"/>
    <w:rsid w:val="00AD39EF"/>
    <w:rsid w:val="00AD4B3D"/>
    <w:rsid w:val="00AD555D"/>
    <w:rsid w:val="00AE09A1"/>
    <w:rsid w:val="00AE118E"/>
    <w:rsid w:val="00AE13D5"/>
    <w:rsid w:val="00AE3D06"/>
    <w:rsid w:val="00AE553A"/>
    <w:rsid w:val="00AE6C65"/>
    <w:rsid w:val="00AE773B"/>
    <w:rsid w:val="00AF01B4"/>
    <w:rsid w:val="00AF0B91"/>
    <w:rsid w:val="00AF238D"/>
    <w:rsid w:val="00AF2B23"/>
    <w:rsid w:val="00AF513E"/>
    <w:rsid w:val="00AF5764"/>
    <w:rsid w:val="00AF6386"/>
    <w:rsid w:val="00AF7A60"/>
    <w:rsid w:val="00B0080B"/>
    <w:rsid w:val="00B01027"/>
    <w:rsid w:val="00B010B7"/>
    <w:rsid w:val="00B01A4D"/>
    <w:rsid w:val="00B02BE0"/>
    <w:rsid w:val="00B132AE"/>
    <w:rsid w:val="00B1369A"/>
    <w:rsid w:val="00B168DC"/>
    <w:rsid w:val="00B1738F"/>
    <w:rsid w:val="00B17AAE"/>
    <w:rsid w:val="00B25228"/>
    <w:rsid w:val="00B2618F"/>
    <w:rsid w:val="00B2659C"/>
    <w:rsid w:val="00B27516"/>
    <w:rsid w:val="00B3230F"/>
    <w:rsid w:val="00B33616"/>
    <w:rsid w:val="00B36CF8"/>
    <w:rsid w:val="00B421E5"/>
    <w:rsid w:val="00B43823"/>
    <w:rsid w:val="00B4387F"/>
    <w:rsid w:val="00B43B52"/>
    <w:rsid w:val="00B4468B"/>
    <w:rsid w:val="00B45C95"/>
    <w:rsid w:val="00B50CFF"/>
    <w:rsid w:val="00B55BD2"/>
    <w:rsid w:val="00B572FA"/>
    <w:rsid w:val="00B57DB8"/>
    <w:rsid w:val="00B61BCE"/>
    <w:rsid w:val="00B626CB"/>
    <w:rsid w:val="00B64588"/>
    <w:rsid w:val="00B664AE"/>
    <w:rsid w:val="00B6652D"/>
    <w:rsid w:val="00B67200"/>
    <w:rsid w:val="00B70C4D"/>
    <w:rsid w:val="00B72585"/>
    <w:rsid w:val="00B7320D"/>
    <w:rsid w:val="00B76775"/>
    <w:rsid w:val="00B779B7"/>
    <w:rsid w:val="00B82CF0"/>
    <w:rsid w:val="00B830CE"/>
    <w:rsid w:val="00B83115"/>
    <w:rsid w:val="00B846BD"/>
    <w:rsid w:val="00B875D8"/>
    <w:rsid w:val="00B9003E"/>
    <w:rsid w:val="00B94655"/>
    <w:rsid w:val="00B95244"/>
    <w:rsid w:val="00B96CBF"/>
    <w:rsid w:val="00B96DEB"/>
    <w:rsid w:val="00BA0DE4"/>
    <w:rsid w:val="00BA1E4F"/>
    <w:rsid w:val="00BA49FC"/>
    <w:rsid w:val="00BA51BF"/>
    <w:rsid w:val="00BA6F8D"/>
    <w:rsid w:val="00BA7CF8"/>
    <w:rsid w:val="00BB15CA"/>
    <w:rsid w:val="00BB1715"/>
    <w:rsid w:val="00BB20F7"/>
    <w:rsid w:val="00BB5652"/>
    <w:rsid w:val="00BB7D17"/>
    <w:rsid w:val="00BC04D3"/>
    <w:rsid w:val="00BC24B9"/>
    <w:rsid w:val="00BC3F5B"/>
    <w:rsid w:val="00BC639A"/>
    <w:rsid w:val="00BC7BC0"/>
    <w:rsid w:val="00BD1A7E"/>
    <w:rsid w:val="00BD2AFB"/>
    <w:rsid w:val="00BD340E"/>
    <w:rsid w:val="00BD4A60"/>
    <w:rsid w:val="00BD5534"/>
    <w:rsid w:val="00BD7106"/>
    <w:rsid w:val="00BD795C"/>
    <w:rsid w:val="00BE0C08"/>
    <w:rsid w:val="00BE1C4A"/>
    <w:rsid w:val="00BE44B6"/>
    <w:rsid w:val="00BE44D2"/>
    <w:rsid w:val="00BE4A26"/>
    <w:rsid w:val="00BE5B23"/>
    <w:rsid w:val="00BE649D"/>
    <w:rsid w:val="00BE7A8D"/>
    <w:rsid w:val="00BF0494"/>
    <w:rsid w:val="00BF07A8"/>
    <w:rsid w:val="00BF0B3F"/>
    <w:rsid w:val="00BF3B8C"/>
    <w:rsid w:val="00BF5ABC"/>
    <w:rsid w:val="00BF7FE4"/>
    <w:rsid w:val="00C00633"/>
    <w:rsid w:val="00C02E10"/>
    <w:rsid w:val="00C03B24"/>
    <w:rsid w:val="00C03BEF"/>
    <w:rsid w:val="00C03ED9"/>
    <w:rsid w:val="00C06C48"/>
    <w:rsid w:val="00C071CD"/>
    <w:rsid w:val="00C07FB4"/>
    <w:rsid w:val="00C10498"/>
    <w:rsid w:val="00C10BF5"/>
    <w:rsid w:val="00C11199"/>
    <w:rsid w:val="00C1156E"/>
    <w:rsid w:val="00C11DB5"/>
    <w:rsid w:val="00C12AA6"/>
    <w:rsid w:val="00C12BD0"/>
    <w:rsid w:val="00C12ECF"/>
    <w:rsid w:val="00C13161"/>
    <w:rsid w:val="00C13657"/>
    <w:rsid w:val="00C16843"/>
    <w:rsid w:val="00C21BB5"/>
    <w:rsid w:val="00C24D8C"/>
    <w:rsid w:val="00C3527D"/>
    <w:rsid w:val="00C3581C"/>
    <w:rsid w:val="00C36CE6"/>
    <w:rsid w:val="00C36F60"/>
    <w:rsid w:val="00C4400C"/>
    <w:rsid w:val="00C44675"/>
    <w:rsid w:val="00C44C1F"/>
    <w:rsid w:val="00C44FF6"/>
    <w:rsid w:val="00C50F0E"/>
    <w:rsid w:val="00C510B1"/>
    <w:rsid w:val="00C51706"/>
    <w:rsid w:val="00C51D50"/>
    <w:rsid w:val="00C524EA"/>
    <w:rsid w:val="00C53364"/>
    <w:rsid w:val="00C5377A"/>
    <w:rsid w:val="00C560EF"/>
    <w:rsid w:val="00C60204"/>
    <w:rsid w:val="00C63032"/>
    <w:rsid w:val="00C65C1D"/>
    <w:rsid w:val="00C66B8D"/>
    <w:rsid w:val="00C67A2B"/>
    <w:rsid w:val="00C717D7"/>
    <w:rsid w:val="00C73C63"/>
    <w:rsid w:val="00C73DE3"/>
    <w:rsid w:val="00C74268"/>
    <w:rsid w:val="00C758BE"/>
    <w:rsid w:val="00C8158C"/>
    <w:rsid w:val="00C8211E"/>
    <w:rsid w:val="00C838C8"/>
    <w:rsid w:val="00C84508"/>
    <w:rsid w:val="00C84F76"/>
    <w:rsid w:val="00C85704"/>
    <w:rsid w:val="00C8794E"/>
    <w:rsid w:val="00C90D16"/>
    <w:rsid w:val="00C914FD"/>
    <w:rsid w:val="00C91CE8"/>
    <w:rsid w:val="00C920C5"/>
    <w:rsid w:val="00C9671C"/>
    <w:rsid w:val="00CA1ABD"/>
    <w:rsid w:val="00CA1C6B"/>
    <w:rsid w:val="00CA35C3"/>
    <w:rsid w:val="00CA422B"/>
    <w:rsid w:val="00CA44AC"/>
    <w:rsid w:val="00CA44F2"/>
    <w:rsid w:val="00CA47F8"/>
    <w:rsid w:val="00CA49B6"/>
    <w:rsid w:val="00CA5A7B"/>
    <w:rsid w:val="00CB1A2C"/>
    <w:rsid w:val="00CB49D4"/>
    <w:rsid w:val="00CC1D34"/>
    <w:rsid w:val="00CC2B9B"/>
    <w:rsid w:val="00CC4DFE"/>
    <w:rsid w:val="00CC5713"/>
    <w:rsid w:val="00CC5AAB"/>
    <w:rsid w:val="00CC679B"/>
    <w:rsid w:val="00CD0308"/>
    <w:rsid w:val="00CD103A"/>
    <w:rsid w:val="00CD1DE5"/>
    <w:rsid w:val="00CD2909"/>
    <w:rsid w:val="00CD5197"/>
    <w:rsid w:val="00CD53E3"/>
    <w:rsid w:val="00CD5CFE"/>
    <w:rsid w:val="00CD7EFF"/>
    <w:rsid w:val="00CE1B11"/>
    <w:rsid w:val="00CE20DB"/>
    <w:rsid w:val="00CE2176"/>
    <w:rsid w:val="00CE25DD"/>
    <w:rsid w:val="00CE4505"/>
    <w:rsid w:val="00CE4523"/>
    <w:rsid w:val="00CE6568"/>
    <w:rsid w:val="00CE69B0"/>
    <w:rsid w:val="00CE70E3"/>
    <w:rsid w:val="00CF209A"/>
    <w:rsid w:val="00CF32D3"/>
    <w:rsid w:val="00CF4EA1"/>
    <w:rsid w:val="00CF6FC1"/>
    <w:rsid w:val="00D0050E"/>
    <w:rsid w:val="00D008A8"/>
    <w:rsid w:val="00D0135A"/>
    <w:rsid w:val="00D06B3A"/>
    <w:rsid w:val="00D07EE3"/>
    <w:rsid w:val="00D10598"/>
    <w:rsid w:val="00D10F0A"/>
    <w:rsid w:val="00D110FC"/>
    <w:rsid w:val="00D1268A"/>
    <w:rsid w:val="00D129AF"/>
    <w:rsid w:val="00D16439"/>
    <w:rsid w:val="00D2446A"/>
    <w:rsid w:val="00D25FEE"/>
    <w:rsid w:val="00D31119"/>
    <w:rsid w:val="00D31AAD"/>
    <w:rsid w:val="00D32FD3"/>
    <w:rsid w:val="00D33098"/>
    <w:rsid w:val="00D330D8"/>
    <w:rsid w:val="00D345DF"/>
    <w:rsid w:val="00D3627C"/>
    <w:rsid w:val="00D41943"/>
    <w:rsid w:val="00D41B82"/>
    <w:rsid w:val="00D42AA6"/>
    <w:rsid w:val="00D42CDB"/>
    <w:rsid w:val="00D43165"/>
    <w:rsid w:val="00D43840"/>
    <w:rsid w:val="00D43A93"/>
    <w:rsid w:val="00D43B2C"/>
    <w:rsid w:val="00D51780"/>
    <w:rsid w:val="00D540DA"/>
    <w:rsid w:val="00D55732"/>
    <w:rsid w:val="00D603CA"/>
    <w:rsid w:val="00D61C87"/>
    <w:rsid w:val="00D62047"/>
    <w:rsid w:val="00D6229D"/>
    <w:rsid w:val="00D6318E"/>
    <w:rsid w:val="00D63379"/>
    <w:rsid w:val="00D6545D"/>
    <w:rsid w:val="00D67494"/>
    <w:rsid w:val="00D724DC"/>
    <w:rsid w:val="00D729D3"/>
    <w:rsid w:val="00D73FB5"/>
    <w:rsid w:val="00D744B9"/>
    <w:rsid w:val="00D75554"/>
    <w:rsid w:val="00D7797B"/>
    <w:rsid w:val="00D8143E"/>
    <w:rsid w:val="00D8147E"/>
    <w:rsid w:val="00D814F2"/>
    <w:rsid w:val="00D82FA0"/>
    <w:rsid w:val="00D8404A"/>
    <w:rsid w:val="00D85C94"/>
    <w:rsid w:val="00D86D28"/>
    <w:rsid w:val="00D87A9E"/>
    <w:rsid w:val="00D90AB7"/>
    <w:rsid w:val="00D90D5B"/>
    <w:rsid w:val="00D92DE9"/>
    <w:rsid w:val="00D953CF"/>
    <w:rsid w:val="00D9706A"/>
    <w:rsid w:val="00D970F4"/>
    <w:rsid w:val="00D9718B"/>
    <w:rsid w:val="00DA182F"/>
    <w:rsid w:val="00DA2D78"/>
    <w:rsid w:val="00DA3783"/>
    <w:rsid w:val="00DA4229"/>
    <w:rsid w:val="00DA4DB7"/>
    <w:rsid w:val="00DA6BC9"/>
    <w:rsid w:val="00DA7A7C"/>
    <w:rsid w:val="00DB02BE"/>
    <w:rsid w:val="00DB1FEA"/>
    <w:rsid w:val="00DB3B71"/>
    <w:rsid w:val="00DB49C2"/>
    <w:rsid w:val="00DB5C44"/>
    <w:rsid w:val="00DB6543"/>
    <w:rsid w:val="00DB6631"/>
    <w:rsid w:val="00DB7AE4"/>
    <w:rsid w:val="00DC544D"/>
    <w:rsid w:val="00DC6C80"/>
    <w:rsid w:val="00DD0A8C"/>
    <w:rsid w:val="00DD2F02"/>
    <w:rsid w:val="00DD3014"/>
    <w:rsid w:val="00DD4AA4"/>
    <w:rsid w:val="00DD5379"/>
    <w:rsid w:val="00DE3873"/>
    <w:rsid w:val="00DE5F32"/>
    <w:rsid w:val="00DE75B7"/>
    <w:rsid w:val="00DE76B4"/>
    <w:rsid w:val="00DF1305"/>
    <w:rsid w:val="00DF186F"/>
    <w:rsid w:val="00DF2300"/>
    <w:rsid w:val="00DF2756"/>
    <w:rsid w:val="00DF2EE2"/>
    <w:rsid w:val="00DF3F33"/>
    <w:rsid w:val="00DF49E2"/>
    <w:rsid w:val="00DF5A95"/>
    <w:rsid w:val="00DF64D7"/>
    <w:rsid w:val="00E01120"/>
    <w:rsid w:val="00E015ED"/>
    <w:rsid w:val="00E026B2"/>
    <w:rsid w:val="00E029E4"/>
    <w:rsid w:val="00E03038"/>
    <w:rsid w:val="00E03070"/>
    <w:rsid w:val="00E04497"/>
    <w:rsid w:val="00E075DD"/>
    <w:rsid w:val="00E1099A"/>
    <w:rsid w:val="00E10CE9"/>
    <w:rsid w:val="00E123A7"/>
    <w:rsid w:val="00E12D9E"/>
    <w:rsid w:val="00E137B9"/>
    <w:rsid w:val="00E14AB0"/>
    <w:rsid w:val="00E14BB3"/>
    <w:rsid w:val="00E155FA"/>
    <w:rsid w:val="00E178B8"/>
    <w:rsid w:val="00E23879"/>
    <w:rsid w:val="00E24BA9"/>
    <w:rsid w:val="00E2583F"/>
    <w:rsid w:val="00E26340"/>
    <w:rsid w:val="00E26BBC"/>
    <w:rsid w:val="00E30228"/>
    <w:rsid w:val="00E308EB"/>
    <w:rsid w:val="00E31856"/>
    <w:rsid w:val="00E3231F"/>
    <w:rsid w:val="00E32F5B"/>
    <w:rsid w:val="00E32F9D"/>
    <w:rsid w:val="00E3511E"/>
    <w:rsid w:val="00E3531F"/>
    <w:rsid w:val="00E36726"/>
    <w:rsid w:val="00E37E65"/>
    <w:rsid w:val="00E44547"/>
    <w:rsid w:val="00E452D8"/>
    <w:rsid w:val="00E45475"/>
    <w:rsid w:val="00E457B4"/>
    <w:rsid w:val="00E45C07"/>
    <w:rsid w:val="00E46E2C"/>
    <w:rsid w:val="00E501B9"/>
    <w:rsid w:val="00E5083B"/>
    <w:rsid w:val="00E525F6"/>
    <w:rsid w:val="00E52E7C"/>
    <w:rsid w:val="00E535F3"/>
    <w:rsid w:val="00E54236"/>
    <w:rsid w:val="00E5447B"/>
    <w:rsid w:val="00E548D0"/>
    <w:rsid w:val="00E54BB3"/>
    <w:rsid w:val="00E56F2E"/>
    <w:rsid w:val="00E62316"/>
    <w:rsid w:val="00E6325C"/>
    <w:rsid w:val="00E6337D"/>
    <w:rsid w:val="00E63449"/>
    <w:rsid w:val="00E6361C"/>
    <w:rsid w:val="00E649B8"/>
    <w:rsid w:val="00E669F2"/>
    <w:rsid w:val="00E66E37"/>
    <w:rsid w:val="00E672F2"/>
    <w:rsid w:val="00E672FD"/>
    <w:rsid w:val="00E719AA"/>
    <w:rsid w:val="00E71D0D"/>
    <w:rsid w:val="00E73178"/>
    <w:rsid w:val="00E74127"/>
    <w:rsid w:val="00E75405"/>
    <w:rsid w:val="00E77070"/>
    <w:rsid w:val="00E805E9"/>
    <w:rsid w:val="00E902FF"/>
    <w:rsid w:val="00E91155"/>
    <w:rsid w:val="00E91AC1"/>
    <w:rsid w:val="00E93DD7"/>
    <w:rsid w:val="00E971D9"/>
    <w:rsid w:val="00EA281D"/>
    <w:rsid w:val="00EA3E86"/>
    <w:rsid w:val="00EA42E4"/>
    <w:rsid w:val="00EA457A"/>
    <w:rsid w:val="00EA4A11"/>
    <w:rsid w:val="00EA4C6D"/>
    <w:rsid w:val="00EA6098"/>
    <w:rsid w:val="00EA6370"/>
    <w:rsid w:val="00EA7075"/>
    <w:rsid w:val="00EB1DF8"/>
    <w:rsid w:val="00EB32C9"/>
    <w:rsid w:val="00EB3BC2"/>
    <w:rsid w:val="00EB4453"/>
    <w:rsid w:val="00EB6E4F"/>
    <w:rsid w:val="00EC2D2A"/>
    <w:rsid w:val="00EC2FE0"/>
    <w:rsid w:val="00EC4273"/>
    <w:rsid w:val="00EC574B"/>
    <w:rsid w:val="00EC5783"/>
    <w:rsid w:val="00EC6CD0"/>
    <w:rsid w:val="00ED128C"/>
    <w:rsid w:val="00ED27D0"/>
    <w:rsid w:val="00ED5DE7"/>
    <w:rsid w:val="00ED6363"/>
    <w:rsid w:val="00EE45B3"/>
    <w:rsid w:val="00EE5220"/>
    <w:rsid w:val="00EE5676"/>
    <w:rsid w:val="00EE5E56"/>
    <w:rsid w:val="00EE7463"/>
    <w:rsid w:val="00EF0285"/>
    <w:rsid w:val="00EF16CF"/>
    <w:rsid w:val="00EF1C03"/>
    <w:rsid w:val="00EF1E71"/>
    <w:rsid w:val="00EF2383"/>
    <w:rsid w:val="00EF6C83"/>
    <w:rsid w:val="00EF6C9E"/>
    <w:rsid w:val="00EF7049"/>
    <w:rsid w:val="00EF7297"/>
    <w:rsid w:val="00EF7DBA"/>
    <w:rsid w:val="00F01526"/>
    <w:rsid w:val="00F01D58"/>
    <w:rsid w:val="00F02713"/>
    <w:rsid w:val="00F03E6E"/>
    <w:rsid w:val="00F041F1"/>
    <w:rsid w:val="00F06DD3"/>
    <w:rsid w:val="00F06E14"/>
    <w:rsid w:val="00F111D5"/>
    <w:rsid w:val="00F129BA"/>
    <w:rsid w:val="00F1302E"/>
    <w:rsid w:val="00F139E8"/>
    <w:rsid w:val="00F13D8C"/>
    <w:rsid w:val="00F167AD"/>
    <w:rsid w:val="00F20248"/>
    <w:rsid w:val="00F21240"/>
    <w:rsid w:val="00F22517"/>
    <w:rsid w:val="00F23DA6"/>
    <w:rsid w:val="00F24D05"/>
    <w:rsid w:val="00F24FE5"/>
    <w:rsid w:val="00F25D8B"/>
    <w:rsid w:val="00F27985"/>
    <w:rsid w:val="00F30738"/>
    <w:rsid w:val="00F307CA"/>
    <w:rsid w:val="00F31883"/>
    <w:rsid w:val="00F31B5F"/>
    <w:rsid w:val="00F330D3"/>
    <w:rsid w:val="00F3632A"/>
    <w:rsid w:val="00F36E3B"/>
    <w:rsid w:val="00F37032"/>
    <w:rsid w:val="00F37431"/>
    <w:rsid w:val="00F401FB"/>
    <w:rsid w:val="00F403E5"/>
    <w:rsid w:val="00F40E66"/>
    <w:rsid w:val="00F41B45"/>
    <w:rsid w:val="00F42302"/>
    <w:rsid w:val="00F429F9"/>
    <w:rsid w:val="00F44A71"/>
    <w:rsid w:val="00F4737D"/>
    <w:rsid w:val="00F50E26"/>
    <w:rsid w:val="00F52D41"/>
    <w:rsid w:val="00F5744E"/>
    <w:rsid w:val="00F60B44"/>
    <w:rsid w:val="00F61AEE"/>
    <w:rsid w:val="00F63837"/>
    <w:rsid w:val="00F643BA"/>
    <w:rsid w:val="00F670BF"/>
    <w:rsid w:val="00F67657"/>
    <w:rsid w:val="00F67CD8"/>
    <w:rsid w:val="00F713C7"/>
    <w:rsid w:val="00F719E9"/>
    <w:rsid w:val="00F73787"/>
    <w:rsid w:val="00F74B1D"/>
    <w:rsid w:val="00F76CF9"/>
    <w:rsid w:val="00F77D0B"/>
    <w:rsid w:val="00F77F3C"/>
    <w:rsid w:val="00F81DD7"/>
    <w:rsid w:val="00F82B60"/>
    <w:rsid w:val="00F83B3A"/>
    <w:rsid w:val="00F84187"/>
    <w:rsid w:val="00F85F12"/>
    <w:rsid w:val="00F866C9"/>
    <w:rsid w:val="00F870A2"/>
    <w:rsid w:val="00F8756E"/>
    <w:rsid w:val="00F87DC6"/>
    <w:rsid w:val="00F90257"/>
    <w:rsid w:val="00F90CCE"/>
    <w:rsid w:val="00F922AA"/>
    <w:rsid w:val="00F934BB"/>
    <w:rsid w:val="00F95159"/>
    <w:rsid w:val="00F957BE"/>
    <w:rsid w:val="00F959C6"/>
    <w:rsid w:val="00FA1FF2"/>
    <w:rsid w:val="00FA2C99"/>
    <w:rsid w:val="00FA3F71"/>
    <w:rsid w:val="00FA4294"/>
    <w:rsid w:val="00FA7E0E"/>
    <w:rsid w:val="00FB0572"/>
    <w:rsid w:val="00FB2760"/>
    <w:rsid w:val="00FB42EA"/>
    <w:rsid w:val="00FB44A4"/>
    <w:rsid w:val="00FB504B"/>
    <w:rsid w:val="00FB570F"/>
    <w:rsid w:val="00FB6E9F"/>
    <w:rsid w:val="00FC03B3"/>
    <w:rsid w:val="00FC06F2"/>
    <w:rsid w:val="00FC35B9"/>
    <w:rsid w:val="00FC3C62"/>
    <w:rsid w:val="00FC461A"/>
    <w:rsid w:val="00FC68E0"/>
    <w:rsid w:val="00FD1AB7"/>
    <w:rsid w:val="00FD22DC"/>
    <w:rsid w:val="00FD5E33"/>
    <w:rsid w:val="00FD61D7"/>
    <w:rsid w:val="00FD7A07"/>
    <w:rsid w:val="00FD7A32"/>
    <w:rsid w:val="00FE0A9F"/>
    <w:rsid w:val="00FE3AA8"/>
    <w:rsid w:val="00FE458B"/>
    <w:rsid w:val="00FE6A67"/>
    <w:rsid w:val="00FE71AD"/>
    <w:rsid w:val="00FF03CD"/>
    <w:rsid w:val="00FF10E2"/>
    <w:rsid w:val="00FF1646"/>
    <w:rsid w:val="00FF16AF"/>
    <w:rsid w:val="00FF3592"/>
    <w:rsid w:val="00FF3A14"/>
    <w:rsid w:val="00FF3E64"/>
    <w:rsid w:val="00FF3ED8"/>
    <w:rsid w:val="00FF74EC"/>
    <w:rsid w:val="00FF7763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06DBB51"/>
  <w15:chartTrackingRefBased/>
  <w15:docId w15:val="{565E6895-353C-418D-BE90-CC0EECE6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3">
    <w:name w:val="Normal"/>
    <w:qFormat/>
    <w:rsid w:val="00DA7A7C"/>
    <w:pPr>
      <w:widowControl w:val="0"/>
      <w:suppressAutoHyphens/>
      <w:autoSpaceDE w:val="0"/>
      <w:ind w:firstLine="709"/>
      <w:jc w:val="both"/>
    </w:pPr>
    <w:rPr>
      <w:sz w:val="26"/>
      <w:lang w:eastAsia="zh-CN"/>
    </w:rPr>
  </w:style>
  <w:style w:type="paragraph" w:styleId="1">
    <w:name w:val="heading 1"/>
    <w:basedOn w:val="a3"/>
    <w:next w:val="a3"/>
    <w:qFormat/>
    <w:rsid w:val="00CA47F8"/>
    <w:pPr>
      <w:keepNext/>
      <w:spacing w:after="160"/>
      <w:outlineLvl w:val="0"/>
    </w:pPr>
    <w:rPr>
      <w:rFonts w:cs="Arial"/>
      <w:b/>
      <w:bCs/>
      <w:kern w:val="2"/>
      <w:szCs w:val="32"/>
    </w:rPr>
  </w:style>
  <w:style w:type="paragraph" w:styleId="20">
    <w:name w:val="heading 2"/>
    <w:basedOn w:val="a3"/>
    <w:next w:val="a3"/>
    <w:qFormat/>
    <w:rsid w:val="00CA47F8"/>
    <w:pPr>
      <w:keepNext/>
      <w:widowControl/>
      <w:autoSpaceDE/>
      <w:spacing w:before="160" w:after="160"/>
      <w:outlineLvl w:val="1"/>
    </w:pPr>
    <w:rPr>
      <w:b/>
      <w:bCs/>
      <w:szCs w:val="24"/>
    </w:rPr>
  </w:style>
  <w:style w:type="paragraph" w:styleId="3">
    <w:name w:val="heading 3"/>
    <w:basedOn w:val="a3"/>
    <w:next w:val="a3"/>
    <w:qFormat/>
    <w:rsid w:val="00CA47F8"/>
    <w:pPr>
      <w:keepNext/>
      <w:widowControl/>
      <w:tabs>
        <w:tab w:val="left" w:pos="851"/>
      </w:tabs>
      <w:autoSpaceDE/>
      <w:spacing w:before="120" w:after="120"/>
      <w:outlineLvl w:val="2"/>
    </w:pPr>
    <w:rPr>
      <w:b/>
      <w:bCs/>
      <w:szCs w:val="24"/>
    </w:rPr>
  </w:style>
  <w:style w:type="paragraph" w:styleId="4">
    <w:name w:val="heading 4"/>
    <w:basedOn w:val="a3"/>
    <w:next w:val="a3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Cs w:val="26"/>
    </w:rPr>
  </w:style>
  <w:style w:type="paragraph" w:styleId="6">
    <w:name w:val="heading 6"/>
    <w:basedOn w:val="a3"/>
    <w:next w:val="a3"/>
    <w:qFormat/>
    <w:pPr>
      <w:keepNext/>
      <w:widowControl/>
      <w:numPr>
        <w:ilvl w:val="5"/>
        <w:numId w:val="1"/>
      </w:numPr>
      <w:autoSpaceDE/>
      <w:outlineLvl w:val="5"/>
    </w:pPr>
    <w:rPr>
      <w:b/>
      <w:bCs/>
      <w:sz w:val="24"/>
      <w:szCs w:val="24"/>
      <w:u w:val="single"/>
    </w:rPr>
  </w:style>
  <w:style w:type="paragraph" w:styleId="7">
    <w:name w:val="heading 7"/>
    <w:basedOn w:val="a3"/>
    <w:next w:val="a3"/>
    <w:link w:val="70"/>
    <w:qFormat/>
    <w:pPr>
      <w:keepNext/>
      <w:widowControl/>
      <w:numPr>
        <w:ilvl w:val="6"/>
        <w:numId w:val="1"/>
      </w:numPr>
      <w:autoSpaceDE/>
      <w:jc w:val="center"/>
      <w:outlineLvl w:val="6"/>
    </w:pPr>
    <w:rPr>
      <w:b/>
      <w:bCs/>
      <w:color w:val="000000"/>
      <w:sz w:val="24"/>
      <w:szCs w:val="24"/>
      <w:u w:val="single"/>
    </w:rPr>
  </w:style>
  <w:style w:type="paragraph" w:styleId="8">
    <w:name w:val="heading 8"/>
    <w:basedOn w:val="a3"/>
    <w:next w:val="a3"/>
    <w:link w:val="80"/>
    <w:qFormat/>
    <w:pPr>
      <w:keepNext/>
      <w:widowControl/>
      <w:numPr>
        <w:ilvl w:val="7"/>
        <w:numId w:val="1"/>
      </w:numPr>
      <w:tabs>
        <w:tab w:val="left" w:pos="1440"/>
      </w:tabs>
      <w:autoSpaceDE/>
      <w:ind w:left="1440" w:hanging="432"/>
      <w:outlineLvl w:val="7"/>
    </w:pPr>
    <w:rPr>
      <w:b/>
      <w:bCs/>
      <w:sz w:val="24"/>
      <w:szCs w:val="24"/>
    </w:rPr>
  </w:style>
  <w:style w:type="paragraph" w:styleId="9">
    <w:name w:val="heading 9"/>
    <w:basedOn w:val="a3"/>
    <w:next w:val="a3"/>
    <w:link w:val="90"/>
    <w:qFormat/>
    <w:pPr>
      <w:keepNext/>
      <w:widowControl/>
      <w:numPr>
        <w:ilvl w:val="8"/>
        <w:numId w:val="1"/>
      </w:numPr>
      <w:tabs>
        <w:tab w:val="left" w:pos="1584"/>
      </w:tabs>
      <w:autoSpaceDE/>
      <w:ind w:left="1584" w:hanging="144"/>
      <w:outlineLvl w:val="8"/>
    </w:pPr>
    <w:rPr>
      <w:sz w:val="24"/>
      <w:szCs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  <w:rPr>
      <w:rFonts w:ascii="Times New Roman" w:hAnsi="Times New Roman" w:cs="Times New Roman" w:hint="default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4z1">
    <w:name w:val="WW8Num4z1"/>
    <w:rPr>
      <w:rFonts w:ascii="Times New Roman" w:hAnsi="Times New Roman" w:cs="Times New Roman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ascii="Symbol" w:eastAsia="Times New Roman" w:hAnsi="Symbol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Times New Roman" w:hAnsi="Times New Roman" w:cs="Times New Roman"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Symbol" w:hint="default"/>
      <w:sz w:val="24"/>
      <w:szCs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10">
    <w:name w:val="Основной шрифт абзаца1"/>
  </w:style>
  <w:style w:type="character" w:styleId="a7">
    <w:name w:val="page number"/>
    <w:basedOn w:val="10"/>
  </w:style>
  <w:style w:type="character" w:styleId="a8">
    <w:name w:val="Hyperlink"/>
    <w:uiPriority w:val="99"/>
    <w:rPr>
      <w:color w:val="0000FF"/>
      <w:u w:val="single"/>
    </w:rPr>
  </w:style>
  <w:style w:type="character" w:customStyle="1" w:styleId="a9">
    <w:name w:val="Гипертекстовая ссылка"/>
    <w:rPr>
      <w:b/>
      <w:bCs/>
      <w:color w:val="008000"/>
      <w:sz w:val="20"/>
      <w:szCs w:val="20"/>
      <w:u w:val="single"/>
    </w:rPr>
  </w:style>
  <w:style w:type="character" w:customStyle="1" w:styleId="aa">
    <w:name w:val="Цветовое выделение"/>
    <w:uiPriority w:val="99"/>
    <w:rPr>
      <w:b/>
      <w:bCs/>
      <w:color w:val="000080"/>
      <w:sz w:val="20"/>
      <w:szCs w:val="20"/>
    </w:rPr>
  </w:style>
  <w:style w:type="character" w:customStyle="1" w:styleId="ab">
    <w:name w:val="Знак"/>
    <w:rPr>
      <w:b/>
      <w:sz w:val="24"/>
      <w:lang w:val="ru-RU" w:bidi="ar-SA"/>
    </w:rPr>
  </w:style>
  <w:style w:type="character" w:customStyle="1" w:styleId="ac">
    <w:name w:val="Нижний колонтитул Знак"/>
    <w:aliases w:val=" Знак Знак"/>
    <w:uiPriority w:val="99"/>
    <w:rPr>
      <w:sz w:val="24"/>
      <w:szCs w:val="24"/>
    </w:rPr>
  </w:style>
  <w:style w:type="character" w:customStyle="1" w:styleId="11">
    <w:name w:val="Заголовок 1 Знак"/>
    <w:rPr>
      <w:rFonts w:ascii="Arial" w:hAnsi="Arial" w:cs="Arial"/>
      <w:b/>
      <w:bCs/>
      <w:kern w:val="2"/>
      <w:sz w:val="32"/>
      <w:szCs w:val="32"/>
    </w:rPr>
  </w:style>
  <w:style w:type="character" w:customStyle="1" w:styleId="22">
    <w:name w:val="Заголовок 2 Знак"/>
    <w:rPr>
      <w:b/>
      <w:bCs/>
      <w:sz w:val="24"/>
      <w:szCs w:val="24"/>
      <w:u w:val="single"/>
    </w:rPr>
  </w:style>
  <w:style w:type="character" w:customStyle="1" w:styleId="30">
    <w:name w:val="Заголовок 3 Знак"/>
    <w:rPr>
      <w:b/>
      <w:bCs/>
      <w:sz w:val="28"/>
      <w:szCs w:val="24"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60">
    <w:name w:val="Заголовок 6 Знак"/>
    <w:rPr>
      <w:b/>
      <w:bCs/>
      <w:sz w:val="24"/>
      <w:szCs w:val="24"/>
      <w:u w:val="single"/>
    </w:rPr>
  </w:style>
  <w:style w:type="character" w:customStyle="1" w:styleId="ad">
    <w:name w:val="Верхний колонтитул Знак"/>
    <w:aliases w:val=" Знак1 Знак"/>
    <w:uiPriority w:val="99"/>
    <w:rPr>
      <w:b/>
      <w:bCs/>
    </w:rPr>
  </w:style>
  <w:style w:type="character" w:customStyle="1" w:styleId="ae">
    <w:name w:val="Схема документа Знак"/>
    <w:link w:val="af"/>
    <w:rPr>
      <w:rFonts w:ascii="Tahoma" w:hAnsi="Tahoma" w:cs="Tahoma"/>
      <w:bCs/>
      <w:sz w:val="16"/>
      <w:szCs w:val="16"/>
    </w:rPr>
  </w:style>
  <w:style w:type="character" w:customStyle="1" w:styleId="af0">
    <w:name w:val="Текст выноски Знак"/>
    <w:aliases w:val=" Знак3 Знак"/>
    <w:uiPriority w:val="99"/>
    <w:rPr>
      <w:rFonts w:ascii="Tahoma" w:hAnsi="Tahoma" w:cs="Tahoma"/>
      <w:sz w:val="16"/>
      <w:szCs w:val="16"/>
    </w:rPr>
  </w:style>
  <w:style w:type="character" w:customStyle="1" w:styleId="af1">
    <w:name w:val="Основной текст Знак"/>
    <w:basedOn w:val="10"/>
  </w:style>
  <w:style w:type="character" w:customStyle="1" w:styleId="af2">
    <w:name w:val="Название Знак"/>
    <w:rPr>
      <w:b/>
      <w:sz w:val="24"/>
    </w:rPr>
  </w:style>
  <w:style w:type="character" w:customStyle="1" w:styleId="af3">
    <w:name w:val="Символ сноски"/>
    <w:rPr>
      <w:vertAlign w:val="superscript"/>
    </w:rPr>
  </w:style>
  <w:style w:type="character" w:customStyle="1" w:styleId="af4">
    <w:name w:val="Текст сноски Знак"/>
    <w:uiPriority w:val="99"/>
    <w:rPr>
      <w:b/>
      <w:sz w:val="16"/>
    </w:rPr>
  </w:style>
  <w:style w:type="character" w:customStyle="1" w:styleId="23">
    <w:name w:val="Основной текст с отступом 2 Знак"/>
    <w:link w:val="24"/>
    <w:rPr>
      <w:sz w:val="24"/>
      <w:szCs w:val="24"/>
    </w:rPr>
  </w:style>
  <w:style w:type="character" w:customStyle="1" w:styleId="31">
    <w:name w:val="Основной текст 3 Знак"/>
    <w:link w:val="32"/>
    <w:rPr>
      <w:sz w:val="24"/>
      <w:szCs w:val="24"/>
      <w:shd w:val="clear" w:color="auto" w:fill="FFFFFF"/>
    </w:rPr>
  </w:style>
  <w:style w:type="character" w:customStyle="1" w:styleId="af5">
    <w:name w:val="Текст Знак"/>
    <w:aliases w:val=" Знак2 Знак"/>
    <w:link w:val="af6"/>
    <w:uiPriority w:val="99"/>
    <w:rPr>
      <w:rFonts w:ascii="Courier New" w:hAnsi="Courier New" w:cs="Courier New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f7">
    <w:name w:val="Текст примечания Знак"/>
    <w:link w:val="af8"/>
    <w:uiPriority w:val="99"/>
    <w:rPr>
      <w:b/>
      <w:sz w:val="24"/>
    </w:rPr>
  </w:style>
  <w:style w:type="character" w:customStyle="1" w:styleId="af9">
    <w:name w:val="Тема примечания Знак"/>
    <w:uiPriority w:val="99"/>
    <w:rPr>
      <w:b/>
      <w:bCs/>
      <w:sz w:val="24"/>
    </w:rPr>
  </w:style>
  <w:style w:type="character" w:styleId="afa">
    <w:name w:val="FollowedHyperlink"/>
    <w:uiPriority w:val="99"/>
    <w:rPr>
      <w:color w:val="B00000"/>
      <w:u w:val="single"/>
    </w:rPr>
  </w:style>
  <w:style w:type="character" w:customStyle="1" w:styleId="25">
    <w:name w:val="Основной текст 2 Знак"/>
    <w:basedOn w:val="10"/>
    <w:link w:val="26"/>
  </w:style>
  <w:style w:type="character" w:customStyle="1" w:styleId="afb">
    <w:name w:val="Текст концевой сноски Знак"/>
    <w:rPr>
      <w:b/>
      <w:sz w:val="24"/>
    </w:rPr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afd">
    <w:name w:val="список Знак"/>
    <w:rPr>
      <w:rFonts w:ascii="Peterburg" w:hAnsi="Peterburg" w:cs="Peterburg"/>
      <w:sz w:val="24"/>
    </w:rPr>
  </w:style>
  <w:style w:type="character" w:customStyle="1" w:styleId="-20">
    <w:name w:val="Список-2 Знак"/>
    <w:rPr>
      <w:rFonts w:ascii="Peterburg" w:hAnsi="Peterburg" w:cs="Peterburg"/>
      <w:bCs/>
      <w:color w:val="000000"/>
      <w:spacing w:val="5"/>
      <w:sz w:val="24"/>
      <w:shd w:val="clear" w:color="auto" w:fill="FFFFFF"/>
    </w:rPr>
  </w:style>
  <w:style w:type="character" w:customStyle="1" w:styleId="epm">
    <w:name w:val="epm"/>
    <w:rPr>
      <w:shd w:val="clear" w:color="auto" w:fill="FFE0B2"/>
    </w:rPr>
  </w:style>
  <w:style w:type="character" w:customStyle="1" w:styleId="f">
    <w:name w:val="f"/>
    <w:basedOn w:val="10"/>
  </w:style>
  <w:style w:type="character" w:customStyle="1" w:styleId="afe">
    <w:name w:val="Подзаголовок Знак"/>
    <w:aliases w:val="Обычный таблица Знак"/>
    <w:rPr>
      <w:sz w:val="28"/>
      <w:szCs w:val="28"/>
    </w:rPr>
  </w:style>
  <w:style w:type="character" w:customStyle="1" w:styleId="aff">
    <w:name w:val="Обычный нум. список Знак"/>
    <w:rPr>
      <w:sz w:val="28"/>
      <w:szCs w:val="28"/>
      <w:lang w:val="x-none"/>
    </w:rPr>
  </w:style>
  <w:style w:type="character" w:customStyle="1" w:styleId="-21">
    <w:name w:val="Список-2 Знак Знак"/>
    <w:rPr>
      <w:rFonts w:ascii="Times New Roman" w:hAnsi="Times New Roman" w:cs="Times New Roman"/>
      <w:bCs/>
      <w:color w:val="000000"/>
      <w:spacing w:val="5"/>
      <w:sz w:val="24"/>
      <w:shd w:val="clear" w:color="auto" w:fill="FFFFFF"/>
    </w:rPr>
  </w:style>
  <w:style w:type="character" w:customStyle="1" w:styleId="aff0">
    <w:name w:val="Обычный маркер. список Знак"/>
    <w:rPr>
      <w:sz w:val="28"/>
      <w:szCs w:val="28"/>
    </w:rPr>
  </w:style>
  <w:style w:type="character" w:customStyle="1" w:styleId="-">
    <w:name w:val="Приложение - заголовок Знак"/>
    <w:rPr>
      <w:b/>
      <w:sz w:val="32"/>
      <w:szCs w:val="32"/>
      <w:lang w:bidi="ar-SA"/>
    </w:rPr>
  </w:style>
  <w:style w:type="character" w:customStyle="1" w:styleId="-0">
    <w:name w:val="Приложение - подзаголовок Знак"/>
    <w:rPr>
      <w:b/>
      <w:sz w:val="28"/>
      <w:szCs w:val="24"/>
      <w:lang w:val="x-none"/>
    </w:rPr>
  </w:style>
  <w:style w:type="character" w:customStyle="1" w:styleId="-1">
    <w:name w:val="Таблица - номер Знак"/>
    <w:rPr>
      <w:i/>
      <w:sz w:val="24"/>
      <w:szCs w:val="24"/>
      <w:lang w:val="x-none"/>
    </w:rPr>
  </w:style>
  <w:style w:type="character" w:customStyle="1" w:styleId="aff1">
    <w:name w:val="Обычный нум. список Знак Знак"/>
    <w:rPr>
      <w:rFonts w:ascii="Times New Roman" w:hAnsi="Times New Roman" w:cs="Times New Roman"/>
      <w:sz w:val="28"/>
      <w:szCs w:val="28"/>
    </w:rPr>
  </w:style>
  <w:style w:type="paragraph" w:customStyle="1" w:styleId="13">
    <w:name w:val="Заголовок1"/>
    <w:basedOn w:val="a3"/>
    <w:next w:val="aff2"/>
    <w:pPr>
      <w:widowControl/>
      <w:autoSpaceDE/>
      <w:spacing w:before="120" w:after="60"/>
      <w:ind w:firstLine="567"/>
      <w:jc w:val="center"/>
    </w:pPr>
    <w:rPr>
      <w:b/>
      <w:sz w:val="24"/>
    </w:rPr>
  </w:style>
  <w:style w:type="paragraph" w:styleId="aff2">
    <w:name w:val="Body Text"/>
    <w:basedOn w:val="a3"/>
    <w:pPr>
      <w:spacing w:after="120"/>
    </w:pPr>
  </w:style>
  <w:style w:type="paragraph" w:styleId="aff3">
    <w:name w:val="List"/>
    <w:basedOn w:val="aff2"/>
    <w:rPr>
      <w:rFonts w:cs="Arial"/>
    </w:rPr>
  </w:style>
  <w:style w:type="paragraph" w:styleId="aff4">
    <w:name w:val="caption"/>
    <w:basedOn w:val="a3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3"/>
    <w:pPr>
      <w:suppressLineNumbers/>
    </w:pPr>
    <w:rPr>
      <w:rFonts w:cs="Arial"/>
    </w:rPr>
  </w:style>
  <w:style w:type="paragraph" w:customStyle="1" w:styleId="aff5">
    <w:name w:val="Верхний и нижний колонтитулы"/>
    <w:basedOn w:val="a3"/>
    <w:pPr>
      <w:suppressLineNumbers/>
      <w:tabs>
        <w:tab w:val="center" w:pos="4819"/>
        <w:tab w:val="right" w:pos="9638"/>
      </w:tabs>
    </w:pPr>
  </w:style>
  <w:style w:type="paragraph" w:styleId="aff6">
    <w:name w:val="header"/>
    <w:basedOn w:val="a3"/>
    <w:link w:val="15"/>
    <w:uiPriority w:val="99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Title">
    <w:name w:val="ConsTitle"/>
    <w:pPr>
      <w:widowControl w:val="0"/>
      <w:suppressAutoHyphens/>
      <w:autoSpaceDE w:val="0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7">
    <w:name w:val="Body Text Indent"/>
    <w:basedOn w:val="a3"/>
    <w:link w:val="aff8"/>
    <w:pPr>
      <w:widowControl/>
      <w:autoSpaceDE/>
      <w:ind w:firstLine="567"/>
    </w:pPr>
    <w:rPr>
      <w:b/>
      <w:sz w:val="24"/>
    </w:rPr>
  </w:style>
  <w:style w:type="paragraph" w:customStyle="1" w:styleId="aff9">
    <w:name w:val="Îáû÷íûé"/>
    <w:pPr>
      <w:widowControl w:val="0"/>
      <w:suppressAutoHyphens/>
    </w:pPr>
    <w:rPr>
      <w:sz w:val="28"/>
      <w:lang w:eastAsia="zh-CN"/>
    </w:rPr>
  </w:style>
  <w:style w:type="paragraph" w:customStyle="1" w:styleId="Iauiue">
    <w:name w:val="Iau?iue"/>
    <w:pPr>
      <w:widowControl w:val="0"/>
      <w:suppressAutoHyphens/>
    </w:pPr>
    <w:rPr>
      <w:lang w:eastAsia="zh-CN"/>
    </w:rPr>
  </w:style>
  <w:style w:type="paragraph" w:customStyle="1" w:styleId="27">
    <w:name w:val="Îñíîâíîé òåêñò 2"/>
    <w:basedOn w:val="aff9"/>
    <w:pPr>
      <w:ind w:firstLine="720"/>
      <w:jc w:val="both"/>
    </w:pPr>
    <w:rPr>
      <w:b/>
      <w:color w:val="000000"/>
      <w:sz w:val="24"/>
      <w:lang w:val="en-US"/>
    </w:rPr>
  </w:style>
  <w:style w:type="paragraph" w:customStyle="1" w:styleId="28">
    <w:name w:val="Îñíîâíîé òåêñò ñ îòñòóïîì 2"/>
    <w:basedOn w:val="aff9"/>
    <w:pPr>
      <w:ind w:left="720"/>
      <w:jc w:val="both"/>
    </w:pPr>
    <w:rPr>
      <w:color w:val="000000"/>
      <w:sz w:val="24"/>
      <w:lang w:val="en-US"/>
    </w:rPr>
  </w:style>
  <w:style w:type="paragraph" w:customStyle="1" w:styleId="210">
    <w:name w:val="Основной текст 21"/>
    <w:basedOn w:val="aff9"/>
    <w:pPr>
      <w:ind w:firstLine="567"/>
      <w:jc w:val="both"/>
    </w:pPr>
    <w:rPr>
      <w:color w:val="000000"/>
      <w:sz w:val="24"/>
    </w:rPr>
  </w:style>
  <w:style w:type="paragraph" w:customStyle="1" w:styleId="caaieiaie3">
    <w:name w:val="caaieiaie 3"/>
    <w:basedOn w:val="Iauiue"/>
    <w:next w:val="Iauiue"/>
    <w:pPr>
      <w:keepNext/>
      <w:jc w:val="center"/>
    </w:pPr>
    <w:rPr>
      <w:b/>
      <w:sz w:val="24"/>
    </w:rPr>
  </w:style>
  <w:style w:type="paragraph" w:customStyle="1" w:styleId="310">
    <w:name w:val="Основной текст с отступом 31"/>
    <w:basedOn w:val="a3"/>
    <w:pPr>
      <w:widowControl/>
      <w:autoSpaceDE/>
      <w:spacing w:after="120"/>
      <w:ind w:left="283" w:firstLine="0"/>
    </w:pPr>
    <w:rPr>
      <w:sz w:val="16"/>
      <w:szCs w:val="16"/>
    </w:rPr>
  </w:style>
  <w:style w:type="paragraph" w:customStyle="1" w:styleId="211">
    <w:name w:val="Основной текст с отступом 21"/>
    <w:basedOn w:val="a3"/>
    <w:pPr>
      <w:widowControl/>
      <w:autoSpaceDE/>
      <w:spacing w:after="120" w:line="480" w:lineRule="auto"/>
      <w:ind w:left="283" w:firstLine="0"/>
    </w:pPr>
    <w:rPr>
      <w:sz w:val="24"/>
      <w:szCs w:val="24"/>
    </w:rPr>
  </w:style>
  <w:style w:type="paragraph" w:customStyle="1" w:styleId="16">
    <w:name w:val="çàãîëîâîê 1"/>
    <w:basedOn w:val="aff9"/>
    <w:next w:val="aff9"/>
    <w:pPr>
      <w:keepNext/>
    </w:pPr>
  </w:style>
  <w:style w:type="paragraph" w:customStyle="1" w:styleId="33">
    <w:name w:val="Îñíîâíîé òåêñò ñ îòñòóïîì 3"/>
    <w:basedOn w:val="aff9"/>
    <w:pPr>
      <w:ind w:firstLine="567"/>
      <w:jc w:val="both"/>
    </w:pPr>
    <w:rPr>
      <w:rFonts w:ascii="Peterburg" w:hAnsi="Peterburg" w:cs="Peterburg"/>
      <w:b/>
      <w:i/>
      <w:sz w:val="24"/>
    </w:rPr>
  </w:style>
  <w:style w:type="paragraph" w:customStyle="1" w:styleId="Iniiaiieoaeno">
    <w:name w:val="Iniiaiie oaeno"/>
    <w:basedOn w:val="Iauiue"/>
    <w:pPr>
      <w:widowControl/>
      <w:jc w:val="both"/>
    </w:pPr>
    <w:rPr>
      <w:rFonts w:ascii="Peterburg" w:hAnsi="Peterburg" w:cs="Peterburg"/>
    </w:rPr>
  </w:style>
  <w:style w:type="paragraph" w:customStyle="1" w:styleId="Iniiaiieoaenonionooiii2">
    <w:name w:val="Iniiaiie oaeno n ionooiii 2"/>
    <w:basedOn w:val="Iauiue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Iniiaiieoaenonionooiii3">
    <w:name w:val="Iniiaiie oaeno n ionooiii 3"/>
    <w:basedOn w:val="Iauiue"/>
    <w:pPr>
      <w:widowControl/>
      <w:ind w:firstLine="720"/>
      <w:jc w:val="both"/>
    </w:pPr>
    <w:rPr>
      <w:rFonts w:ascii="Peterburg" w:hAnsi="Peterburg" w:cs="Peterburg"/>
      <w:sz w:val="28"/>
    </w:rPr>
  </w:style>
  <w:style w:type="paragraph" w:customStyle="1" w:styleId="affa">
    <w:name w:val="основной"/>
    <w:basedOn w:val="a3"/>
    <w:pPr>
      <w:keepNext/>
      <w:widowControl/>
      <w:autoSpaceDE/>
    </w:pPr>
    <w:rPr>
      <w:sz w:val="24"/>
    </w:rPr>
  </w:style>
  <w:style w:type="paragraph" w:customStyle="1" w:styleId="212">
    <w:name w:val="Основной текст 21"/>
    <w:basedOn w:val="a3"/>
    <w:pPr>
      <w:spacing w:after="120" w:line="480" w:lineRule="auto"/>
    </w:pPr>
  </w:style>
  <w:style w:type="paragraph" w:customStyle="1" w:styleId="a1">
    <w:name w:val="список"/>
    <w:basedOn w:val="a3"/>
    <w:qFormat/>
    <w:pPr>
      <w:keepLines/>
      <w:widowControl/>
      <w:numPr>
        <w:numId w:val="5"/>
      </w:numPr>
      <w:overflowPunct w:val="0"/>
      <w:ind w:left="709" w:hanging="284"/>
      <w:textAlignment w:val="baseline"/>
    </w:pPr>
    <w:rPr>
      <w:rFonts w:ascii="Peterburg" w:hAnsi="Peterburg" w:cs="Peterburg"/>
      <w:sz w:val="24"/>
    </w:rPr>
  </w:style>
  <w:style w:type="paragraph" w:customStyle="1" w:styleId="a2">
    <w:name w:val="ñïèñîê"/>
    <w:basedOn w:val="aff9"/>
    <w:pPr>
      <w:keepLines/>
      <w:numPr>
        <w:numId w:val="6"/>
      </w:numPr>
      <w:ind w:left="709" w:hanging="284"/>
      <w:jc w:val="both"/>
    </w:pPr>
    <w:rPr>
      <w:rFonts w:ascii="Peterburg" w:hAnsi="Peterburg" w:cs="Peterburg"/>
      <w:sz w:val="24"/>
    </w:rPr>
  </w:style>
  <w:style w:type="paragraph" w:customStyle="1" w:styleId="81">
    <w:name w:val="çàãîëîâîê 8"/>
    <w:basedOn w:val="aff9"/>
    <w:next w:val="aff9"/>
    <w:pPr>
      <w:keepNext/>
      <w:ind w:firstLine="720"/>
      <w:jc w:val="both"/>
    </w:pPr>
    <w:rPr>
      <w:b/>
      <w:sz w:val="24"/>
    </w:rPr>
  </w:style>
  <w:style w:type="paragraph" w:customStyle="1" w:styleId="nienie">
    <w:name w:val="nienie"/>
    <w:basedOn w:val="Iauiue"/>
    <w:pPr>
      <w:keepLines/>
      <w:numPr>
        <w:numId w:val="7"/>
      </w:numPr>
      <w:jc w:val="both"/>
    </w:pPr>
    <w:rPr>
      <w:rFonts w:ascii="Peterburg" w:hAnsi="Peterburg" w:cs="Peterburg"/>
      <w:sz w:val="24"/>
    </w:rPr>
  </w:style>
  <w:style w:type="paragraph" w:customStyle="1" w:styleId="Iniiaiieoaeno2">
    <w:name w:val="Iniiaiie oaeno 2"/>
    <w:basedOn w:val="a3"/>
    <w:pPr>
      <w:autoSpaceDE/>
      <w:ind w:firstLine="567"/>
    </w:pPr>
    <w:rPr>
      <w:b/>
      <w:color w:val="000000"/>
      <w:sz w:val="24"/>
    </w:rPr>
  </w:style>
  <w:style w:type="paragraph" w:customStyle="1" w:styleId="41">
    <w:name w:val="Маркированный список 41"/>
    <w:basedOn w:val="a3"/>
    <w:pPr>
      <w:widowControl/>
      <w:tabs>
        <w:tab w:val="left" w:pos="1209"/>
      </w:tabs>
      <w:autoSpaceDE/>
      <w:ind w:left="1209" w:hanging="360"/>
    </w:pPr>
    <w:rPr>
      <w:lang w:val="en-GB"/>
    </w:rPr>
  </w:style>
  <w:style w:type="paragraph" w:customStyle="1" w:styleId="affb">
    <w:name w:val="Îñíîâíîé òåêñò"/>
    <w:basedOn w:val="aff9"/>
    <w:pPr>
      <w:tabs>
        <w:tab w:val="left" w:leader="dot" w:pos="9072"/>
      </w:tabs>
      <w:jc w:val="both"/>
    </w:pPr>
    <w:rPr>
      <w:b/>
      <w:sz w:val="24"/>
    </w:rPr>
  </w:style>
  <w:style w:type="paragraph" w:customStyle="1" w:styleId="caaieiaie2">
    <w:name w:val="caaieiaie 2"/>
    <w:basedOn w:val="Iauiue"/>
    <w:next w:val="Iauiue"/>
    <w:pPr>
      <w:keepNext/>
      <w:keepLines/>
      <w:spacing w:before="240" w:after="60"/>
      <w:jc w:val="center"/>
    </w:pPr>
    <w:rPr>
      <w:rFonts w:ascii="Peterburg" w:hAnsi="Peterburg" w:cs="Peterburg"/>
      <w:b/>
      <w:sz w:val="24"/>
    </w:rPr>
  </w:style>
  <w:style w:type="paragraph" w:styleId="affc">
    <w:name w:val="footer"/>
    <w:basedOn w:val="a3"/>
    <w:uiPriority w:val="99"/>
    <w:pPr>
      <w:widowControl/>
      <w:tabs>
        <w:tab w:val="center" w:pos="4677"/>
        <w:tab w:val="right" w:pos="9355"/>
      </w:tabs>
      <w:autoSpaceDE/>
    </w:pPr>
    <w:rPr>
      <w:sz w:val="24"/>
      <w:szCs w:val="24"/>
    </w:rPr>
  </w:style>
  <w:style w:type="paragraph" w:customStyle="1" w:styleId="311">
    <w:name w:val="Основной текст 31"/>
    <w:basedOn w:val="a3"/>
    <w:pPr>
      <w:shd w:val="clear" w:color="auto" w:fill="FFFFFF"/>
      <w:jc w:val="center"/>
    </w:pPr>
    <w:rPr>
      <w:sz w:val="24"/>
      <w:szCs w:val="24"/>
    </w:rPr>
  </w:style>
  <w:style w:type="paragraph" w:customStyle="1" w:styleId="17">
    <w:name w:val="Текст1"/>
    <w:basedOn w:val="aff4"/>
  </w:style>
  <w:style w:type="paragraph" w:customStyle="1" w:styleId="WW-">
    <w:name w:val="WW-Текст"/>
    <w:basedOn w:val="a3"/>
    <w:pPr>
      <w:widowControl/>
      <w:autoSpaceDE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Heading">
    <w:name w:val="Heading"/>
    <w:pPr>
      <w:suppressAutoHyphens/>
      <w:autoSpaceDE w:val="0"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LO-Normal">
    <w:name w:val="LO-Normal"/>
    <w:pPr>
      <w:suppressAutoHyphens/>
    </w:pPr>
    <w:rPr>
      <w:sz w:val="24"/>
      <w:lang w:eastAsia="zh-CN"/>
    </w:rPr>
  </w:style>
  <w:style w:type="paragraph" w:customStyle="1" w:styleId="51">
    <w:name w:val="çàãîëîâîê 5"/>
    <w:basedOn w:val="a3"/>
    <w:next w:val="a3"/>
    <w:pPr>
      <w:keepNext/>
      <w:autoSpaceDE/>
      <w:ind w:firstLine="567"/>
    </w:pPr>
    <w:rPr>
      <w:b/>
      <w:u w:val="single"/>
    </w:rPr>
  </w:style>
  <w:style w:type="paragraph" w:customStyle="1" w:styleId="consplustitle">
    <w:name w:val="consplustitle"/>
    <w:basedOn w:val="a3"/>
    <w:pPr>
      <w:widowControl/>
      <w:autoSpaceDE/>
      <w:spacing w:before="280" w:after="280"/>
    </w:pPr>
    <w:rPr>
      <w:sz w:val="24"/>
      <w:szCs w:val="24"/>
    </w:rPr>
  </w:style>
  <w:style w:type="paragraph" w:customStyle="1" w:styleId="consplusnormal1">
    <w:name w:val="consplusnormal"/>
    <w:basedOn w:val="a3"/>
    <w:pPr>
      <w:widowControl/>
      <w:autoSpaceDE/>
      <w:spacing w:before="280" w:after="280"/>
    </w:pPr>
    <w:rPr>
      <w:sz w:val="24"/>
      <w:szCs w:val="24"/>
    </w:rPr>
  </w:style>
  <w:style w:type="paragraph" w:styleId="affd">
    <w:name w:val="Balloon Text"/>
    <w:aliases w:val=" Знак3"/>
    <w:basedOn w:val="a3"/>
    <w:uiPriority w:val="99"/>
    <w:rPr>
      <w:rFonts w:ascii="Tahoma" w:hAnsi="Tahoma" w:cs="Tahoma"/>
      <w:sz w:val="16"/>
      <w:szCs w:val="16"/>
    </w:rPr>
  </w:style>
  <w:style w:type="paragraph" w:customStyle="1" w:styleId="18">
    <w:name w:val="Стиль1 Знак"/>
    <w:basedOn w:val="3"/>
    <w:pPr>
      <w:keepLines/>
      <w:tabs>
        <w:tab w:val="clear" w:pos="851"/>
      </w:tabs>
      <w:spacing w:before="60"/>
      <w:ind w:firstLine="0"/>
    </w:pPr>
    <w:rPr>
      <w:rFonts w:ascii="Arial" w:hAnsi="Arial" w:cs="Arial"/>
      <w:sz w:val="22"/>
      <w:szCs w:val="22"/>
    </w:rPr>
  </w:style>
  <w:style w:type="paragraph" w:customStyle="1" w:styleId="19">
    <w:name w:val="Стиль1"/>
    <w:basedOn w:val="3"/>
    <w:pPr>
      <w:keepLines/>
      <w:tabs>
        <w:tab w:val="clear" w:pos="851"/>
      </w:tabs>
      <w:spacing w:before="60"/>
      <w:ind w:firstLine="0"/>
    </w:pPr>
    <w:rPr>
      <w:rFonts w:ascii="Arial" w:hAnsi="Arial" w:cs="Arial"/>
      <w:sz w:val="22"/>
      <w:szCs w:val="22"/>
    </w:rPr>
  </w:style>
  <w:style w:type="paragraph" w:styleId="82">
    <w:name w:val="toc 8"/>
    <w:basedOn w:val="a3"/>
    <w:next w:val="a3"/>
    <w:pPr>
      <w:widowControl/>
      <w:autoSpaceDE/>
      <w:ind w:left="1400" w:firstLine="720"/>
    </w:pPr>
    <w:rPr>
      <w:rFonts w:ascii="Arial Narrow" w:hAnsi="Arial Narrow" w:cs="Arial Narrow"/>
      <w:sz w:val="18"/>
      <w:szCs w:val="18"/>
    </w:rPr>
  </w:style>
  <w:style w:type="paragraph" w:customStyle="1" w:styleId="21">
    <w:name w:val="Маркированный список 21"/>
    <w:basedOn w:val="a3"/>
    <w:pPr>
      <w:numPr>
        <w:numId w:val="2"/>
      </w:numPr>
    </w:pPr>
  </w:style>
  <w:style w:type="paragraph" w:customStyle="1" w:styleId="affe">
    <w:name w:val="Заголовок статьи"/>
    <w:basedOn w:val="a3"/>
    <w:next w:val="a3"/>
    <w:uiPriority w:val="99"/>
    <w:pPr>
      <w:ind w:left="1612" w:hanging="892"/>
    </w:pPr>
    <w:rPr>
      <w:rFonts w:ascii="Arial" w:hAnsi="Arial" w:cs="Arial"/>
    </w:rPr>
  </w:style>
  <w:style w:type="paragraph" w:customStyle="1" w:styleId="afff">
    <w:name w:val="Комментарий"/>
    <w:basedOn w:val="a3"/>
    <w:next w:val="a3"/>
    <w:uiPriority w:val="99"/>
    <w:pPr>
      <w:ind w:left="170" w:firstLine="0"/>
    </w:pPr>
    <w:rPr>
      <w:rFonts w:ascii="Arial" w:hAnsi="Arial" w:cs="Arial"/>
      <w:i/>
      <w:iCs/>
      <w:color w:val="800080"/>
    </w:rPr>
  </w:style>
  <w:style w:type="paragraph" w:customStyle="1" w:styleId="afff0">
    <w:name w:val="Обычный (Интернет)"/>
    <w:aliases w:val="Normal (Web)"/>
    <w:basedOn w:val="a3"/>
    <w:uiPriority w:val="99"/>
    <w:pPr>
      <w:widowControl/>
      <w:autoSpaceDE/>
      <w:spacing w:before="100" w:after="100"/>
    </w:pPr>
    <w:rPr>
      <w:sz w:val="24"/>
    </w:rPr>
  </w:style>
  <w:style w:type="paragraph" w:customStyle="1" w:styleId="1a">
    <w:name w:val="З1"/>
    <w:basedOn w:val="a3"/>
    <w:next w:val="a3"/>
    <w:pPr>
      <w:widowControl/>
      <w:autoSpaceDE/>
      <w:spacing w:line="360" w:lineRule="auto"/>
      <w:ind w:firstLine="748"/>
    </w:pPr>
    <w:rPr>
      <w:b/>
      <w:sz w:val="24"/>
      <w:szCs w:val="24"/>
    </w:rPr>
  </w:style>
  <w:style w:type="paragraph" w:customStyle="1" w:styleId="txt">
    <w:name w:val="txt"/>
    <w:basedOn w:val="a3"/>
    <w:pPr>
      <w:widowControl/>
      <w:autoSpaceDE/>
      <w:spacing w:before="15" w:after="15"/>
      <w:ind w:left="15" w:right="15" w:firstLine="0"/>
    </w:pPr>
    <w:rPr>
      <w:rFonts w:ascii="Verdana" w:hAnsi="Verdana" w:cs="Verdana"/>
      <w:color w:val="000000"/>
      <w:sz w:val="17"/>
      <w:szCs w:val="17"/>
    </w:rPr>
  </w:style>
  <w:style w:type="paragraph" w:customStyle="1" w:styleId="hight">
    <w:name w:val="hight"/>
    <w:basedOn w:val="a3"/>
    <w:pPr>
      <w:widowControl/>
      <w:autoSpaceDE/>
      <w:spacing w:before="15" w:after="15"/>
      <w:ind w:left="15" w:right="15" w:firstLine="0"/>
    </w:pPr>
    <w:rPr>
      <w:rFonts w:ascii="Verdana" w:hAnsi="Verdana" w:cs="Verdana"/>
      <w:b/>
      <w:bCs/>
      <w:color w:val="000000"/>
      <w:sz w:val="18"/>
      <w:szCs w:val="18"/>
    </w:rPr>
  </w:style>
  <w:style w:type="paragraph" w:customStyle="1" w:styleId="caaieiaie1">
    <w:name w:val="caaieiaie 1"/>
    <w:basedOn w:val="Iauiue"/>
    <w:next w:val="Iauiue"/>
    <w:pPr>
      <w:keepNext/>
      <w:widowControl/>
      <w:overflowPunct w:val="0"/>
      <w:autoSpaceDE w:val="0"/>
      <w:spacing w:before="240" w:after="60"/>
      <w:jc w:val="center"/>
      <w:textAlignment w:val="baseline"/>
    </w:pPr>
    <w:rPr>
      <w:b/>
      <w:kern w:val="2"/>
      <w:sz w:val="24"/>
    </w:rPr>
  </w:style>
  <w:style w:type="paragraph" w:customStyle="1" w:styleId="Iacaaiea">
    <w:name w:val="Iacaaiea"/>
    <w:basedOn w:val="Iauiue"/>
    <w:next w:val="Iauiue"/>
    <w:pPr>
      <w:keepNext/>
      <w:widowControl/>
      <w:overflowPunct w:val="0"/>
      <w:autoSpaceDE w:val="0"/>
      <w:spacing w:before="120" w:after="120"/>
      <w:textAlignment w:val="baseline"/>
    </w:pPr>
    <w:rPr>
      <w:b/>
      <w:color w:val="000000"/>
      <w:sz w:val="24"/>
    </w:rPr>
  </w:style>
  <w:style w:type="paragraph" w:customStyle="1" w:styleId="29">
    <w:name w:val="Знак Знак2 Знак"/>
    <w:basedOn w:val="a3"/>
    <w:pPr>
      <w:autoSpaceDE/>
      <w:spacing w:after="160" w:line="240" w:lineRule="exact"/>
      <w:jc w:val="right"/>
    </w:pPr>
    <w:rPr>
      <w:lang w:val="en-GB"/>
    </w:rPr>
  </w:style>
  <w:style w:type="paragraph" w:styleId="34">
    <w:name w:val="toc 3"/>
    <w:basedOn w:val="a3"/>
    <w:next w:val="a3"/>
    <w:uiPriority w:val="39"/>
    <w:qFormat/>
    <w:rsid w:val="00D33098"/>
    <w:pPr>
      <w:widowControl/>
      <w:tabs>
        <w:tab w:val="right" w:leader="dot" w:pos="9911"/>
      </w:tabs>
      <w:autoSpaceDE/>
      <w:spacing w:before="20" w:after="20"/>
      <w:ind w:left="709" w:firstLine="0"/>
    </w:pPr>
    <w:rPr>
      <w:lang w:eastAsia="ru-RU"/>
    </w:rPr>
  </w:style>
  <w:style w:type="paragraph" w:customStyle="1" w:styleId="afff1">
    <w:name w:val="Постановление"/>
    <w:basedOn w:val="a3"/>
    <w:pPr>
      <w:widowControl/>
      <w:autoSpaceDE/>
      <w:spacing w:line="360" w:lineRule="atLeast"/>
      <w:jc w:val="center"/>
    </w:pPr>
    <w:rPr>
      <w:b/>
      <w:spacing w:val="6"/>
      <w:sz w:val="32"/>
      <w:szCs w:val="32"/>
    </w:rPr>
  </w:style>
  <w:style w:type="paragraph" w:customStyle="1" w:styleId="1b">
    <w:name w:val="Вертикальный отступ 1"/>
    <w:basedOn w:val="a3"/>
    <w:pPr>
      <w:widowControl/>
      <w:autoSpaceDE/>
      <w:spacing w:line="360" w:lineRule="auto"/>
      <w:jc w:val="center"/>
    </w:pPr>
    <w:rPr>
      <w:b/>
      <w:sz w:val="28"/>
      <w:szCs w:val="28"/>
      <w:lang w:val="en-US"/>
    </w:rPr>
  </w:style>
  <w:style w:type="paragraph" w:customStyle="1" w:styleId="42">
    <w:name w:val="Вертикальный отступ 4"/>
    <w:basedOn w:val="1b"/>
    <w:rPr>
      <w:sz w:val="22"/>
      <w:szCs w:val="22"/>
    </w:rPr>
  </w:style>
  <w:style w:type="paragraph" w:customStyle="1" w:styleId="1c">
    <w:name w:val="Схема документа1"/>
    <w:basedOn w:val="a3"/>
    <w:pPr>
      <w:spacing w:line="360" w:lineRule="auto"/>
    </w:pPr>
    <w:rPr>
      <w:rFonts w:ascii="Tahoma" w:hAnsi="Tahoma" w:cs="Tahoma"/>
      <w:bCs/>
      <w:sz w:val="16"/>
      <w:szCs w:val="16"/>
    </w:rPr>
  </w:style>
  <w:style w:type="paragraph" w:styleId="afff2">
    <w:name w:val="index heading"/>
    <w:basedOn w:val="13"/>
    <w:pPr>
      <w:suppressLineNumbers/>
      <w:ind w:firstLine="0"/>
    </w:pPr>
    <w:rPr>
      <w:bCs/>
      <w:sz w:val="32"/>
      <w:szCs w:val="32"/>
    </w:rPr>
  </w:style>
  <w:style w:type="paragraph" w:styleId="afff3">
    <w:name w:val="toa heading"/>
    <w:basedOn w:val="1"/>
    <w:next w:val="a3"/>
    <w:pPr>
      <w:keepNext w:val="0"/>
      <w:keepLines/>
      <w:widowControl/>
      <w:autoSpaceDE/>
      <w:spacing w:before="480" w:after="0" w:line="276" w:lineRule="auto"/>
      <w:ind w:firstLine="0"/>
    </w:pPr>
    <w:rPr>
      <w:rFonts w:cs="Times New Roman"/>
      <w:color w:val="365F91"/>
      <w:kern w:val="0"/>
      <w:sz w:val="28"/>
      <w:szCs w:val="28"/>
    </w:rPr>
  </w:style>
  <w:style w:type="paragraph" w:styleId="1d">
    <w:name w:val="toc 1"/>
    <w:basedOn w:val="a3"/>
    <w:next w:val="a3"/>
    <w:uiPriority w:val="39"/>
    <w:qFormat/>
    <w:rsid w:val="00D33098"/>
    <w:pPr>
      <w:spacing w:before="120" w:after="120"/>
      <w:ind w:firstLine="0"/>
    </w:pPr>
    <w:rPr>
      <w:b/>
      <w:bCs/>
    </w:rPr>
  </w:style>
  <w:style w:type="paragraph" w:styleId="2a">
    <w:name w:val="toc 2"/>
    <w:basedOn w:val="a3"/>
    <w:next w:val="a3"/>
    <w:uiPriority w:val="39"/>
    <w:qFormat/>
    <w:rsid w:val="00D33098"/>
    <w:pPr>
      <w:widowControl/>
      <w:autoSpaceDE/>
      <w:spacing w:before="60" w:after="60"/>
      <w:ind w:left="340" w:firstLine="0"/>
    </w:pPr>
    <w:rPr>
      <w:szCs w:val="22"/>
    </w:rPr>
  </w:style>
  <w:style w:type="paragraph" w:styleId="43">
    <w:name w:val="toc 4"/>
    <w:basedOn w:val="a3"/>
    <w:next w:val="a3"/>
    <w:pPr>
      <w:widowControl/>
      <w:autoSpaceDE/>
      <w:spacing w:line="360" w:lineRule="auto"/>
      <w:ind w:left="660" w:firstLine="0"/>
    </w:pPr>
    <w:rPr>
      <w:sz w:val="24"/>
      <w:szCs w:val="22"/>
    </w:rPr>
  </w:style>
  <w:style w:type="paragraph" w:styleId="52">
    <w:name w:val="toc 5"/>
    <w:basedOn w:val="a3"/>
    <w:next w:val="a3"/>
    <w:pPr>
      <w:widowControl/>
      <w:autoSpaceDE/>
      <w:spacing w:after="100" w:line="276" w:lineRule="auto"/>
      <w:ind w:left="880" w:firstLine="0"/>
    </w:pPr>
    <w:rPr>
      <w:rFonts w:ascii="Calibri" w:hAnsi="Calibri" w:cs="Calibri"/>
      <w:b/>
      <w:sz w:val="22"/>
      <w:szCs w:val="22"/>
    </w:rPr>
  </w:style>
  <w:style w:type="paragraph" w:styleId="61">
    <w:name w:val="toc 6"/>
    <w:basedOn w:val="a3"/>
    <w:next w:val="a3"/>
    <w:pPr>
      <w:widowControl/>
      <w:autoSpaceDE/>
      <w:spacing w:after="100" w:line="276" w:lineRule="auto"/>
      <w:ind w:left="1100" w:firstLine="0"/>
    </w:pPr>
    <w:rPr>
      <w:rFonts w:ascii="Calibri" w:hAnsi="Calibri" w:cs="Calibri"/>
      <w:b/>
      <w:sz w:val="22"/>
      <w:szCs w:val="22"/>
    </w:rPr>
  </w:style>
  <w:style w:type="paragraph" w:styleId="71">
    <w:name w:val="toc 7"/>
    <w:basedOn w:val="a3"/>
    <w:next w:val="a3"/>
    <w:pPr>
      <w:widowControl/>
      <w:autoSpaceDE/>
      <w:spacing w:after="100" w:line="276" w:lineRule="auto"/>
      <w:ind w:left="1320" w:firstLine="0"/>
    </w:pPr>
    <w:rPr>
      <w:rFonts w:ascii="Calibri" w:hAnsi="Calibri" w:cs="Calibri"/>
      <w:b/>
      <w:sz w:val="22"/>
      <w:szCs w:val="22"/>
    </w:rPr>
  </w:style>
  <w:style w:type="paragraph" w:styleId="91">
    <w:name w:val="toc 9"/>
    <w:basedOn w:val="a3"/>
    <w:next w:val="a3"/>
    <w:pPr>
      <w:widowControl/>
      <w:autoSpaceDE/>
      <w:spacing w:after="100" w:line="276" w:lineRule="auto"/>
      <w:ind w:left="1760" w:firstLine="0"/>
    </w:pPr>
    <w:rPr>
      <w:rFonts w:ascii="Calibri" w:hAnsi="Calibri" w:cs="Calibri"/>
      <w:b/>
      <w:sz w:val="22"/>
      <w:szCs w:val="22"/>
    </w:rPr>
  </w:style>
  <w:style w:type="paragraph" w:customStyle="1" w:styleId="ConsPlusTitle0">
    <w:name w:val="ConsPlusTitle"/>
    <w:pPr>
      <w:suppressAutoHyphens/>
      <w:autoSpaceDE w:val="0"/>
    </w:pPr>
    <w:rPr>
      <w:rFonts w:ascii="Arial" w:hAnsi="Arial" w:cs="Arial"/>
      <w:b/>
      <w:bCs/>
      <w:lang w:eastAsia="zh-CN"/>
    </w:rPr>
  </w:style>
  <w:style w:type="paragraph" w:styleId="afff4">
    <w:name w:val="footnote text"/>
    <w:basedOn w:val="a3"/>
    <w:uiPriority w:val="99"/>
    <w:rsid w:val="00D540DA"/>
    <w:pPr>
      <w:widowControl/>
      <w:autoSpaceDE/>
    </w:pPr>
    <w:rPr>
      <w:sz w:val="20"/>
    </w:rPr>
  </w:style>
  <w:style w:type="paragraph" w:customStyle="1" w:styleId="2b">
    <w:name w:val="З2"/>
    <w:basedOn w:val="a3"/>
    <w:next w:val="a3"/>
    <w:pPr>
      <w:widowControl/>
      <w:autoSpaceDE/>
      <w:spacing w:line="360" w:lineRule="auto"/>
      <w:ind w:firstLine="748"/>
    </w:pPr>
    <w:rPr>
      <w:sz w:val="24"/>
    </w:rPr>
  </w:style>
  <w:style w:type="paragraph" w:customStyle="1" w:styleId="1e">
    <w:name w:val="Обычный1"/>
    <w:pPr>
      <w:widowControl w:val="0"/>
      <w:tabs>
        <w:tab w:val="right" w:pos="567"/>
      </w:tabs>
      <w:suppressAutoHyphens/>
      <w:ind w:firstLine="567"/>
      <w:jc w:val="both"/>
    </w:pPr>
    <w:rPr>
      <w:rFonts w:ascii="Kudriashov" w:hAnsi="Kudriashov" w:cs="Kudriashov"/>
      <w:sz w:val="24"/>
      <w:lang w:eastAsia="zh-CN"/>
    </w:rPr>
  </w:style>
  <w:style w:type="paragraph" w:customStyle="1" w:styleId="ConsPlusDocList">
    <w:name w:val="ConsPlusDocList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1f">
    <w:name w:val="Текст примечания1"/>
    <w:basedOn w:val="a3"/>
    <w:pPr>
      <w:widowControl/>
      <w:autoSpaceDE/>
      <w:spacing w:line="360" w:lineRule="auto"/>
    </w:pPr>
    <w:rPr>
      <w:b/>
      <w:sz w:val="24"/>
    </w:rPr>
  </w:style>
  <w:style w:type="paragraph" w:styleId="afff5">
    <w:name w:val="annotation subject"/>
    <w:basedOn w:val="1f"/>
    <w:next w:val="1f"/>
    <w:uiPriority w:val="99"/>
    <w:rPr>
      <w:b w:val="0"/>
      <w:bCs/>
    </w:rPr>
  </w:style>
  <w:style w:type="paragraph" w:customStyle="1" w:styleId="zagc-0">
    <w:name w:val="zagc-0"/>
    <w:basedOn w:val="a3"/>
    <w:pPr>
      <w:widowControl/>
      <w:autoSpaceDE/>
      <w:spacing w:before="180" w:after="60" w:line="360" w:lineRule="auto"/>
      <w:ind w:firstLine="150"/>
      <w:jc w:val="center"/>
    </w:pPr>
    <w:rPr>
      <w:rFonts w:ascii="Arial" w:hAnsi="Arial" w:cs="Arial"/>
      <w:bCs/>
      <w:caps/>
      <w:color w:val="29211E"/>
      <w:sz w:val="24"/>
      <w:szCs w:val="24"/>
    </w:rPr>
  </w:style>
  <w:style w:type="paragraph" w:customStyle="1" w:styleId="zagc-1">
    <w:name w:val="zagc-1"/>
    <w:basedOn w:val="a3"/>
    <w:pPr>
      <w:widowControl/>
      <w:autoSpaceDE/>
      <w:spacing w:before="135" w:after="60" w:line="360" w:lineRule="auto"/>
      <w:ind w:firstLine="150"/>
      <w:jc w:val="center"/>
    </w:pPr>
    <w:rPr>
      <w:rFonts w:ascii="Arial" w:hAnsi="Arial" w:cs="Arial"/>
      <w:bCs/>
      <w:caps/>
      <w:color w:val="29211E"/>
      <w:sz w:val="24"/>
    </w:rPr>
  </w:style>
  <w:style w:type="paragraph" w:customStyle="1" w:styleId="titlepage">
    <w:name w:val="titlepage"/>
    <w:basedOn w:val="a3"/>
    <w:pPr>
      <w:widowControl/>
      <w:autoSpaceDE/>
      <w:spacing w:before="45" w:after="45" w:line="360" w:lineRule="auto"/>
      <w:ind w:firstLine="150"/>
      <w:jc w:val="center"/>
    </w:pPr>
    <w:rPr>
      <w:rFonts w:ascii="Arial" w:hAnsi="Arial" w:cs="Arial"/>
      <w:bCs/>
      <w:caps/>
      <w:color w:val="B00000"/>
      <w:sz w:val="24"/>
      <w:szCs w:val="24"/>
    </w:rPr>
  </w:style>
  <w:style w:type="paragraph" w:customStyle="1" w:styleId="menumain">
    <w:name w:val="menumain"/>
    <w:basedOn w:val="a3"/>
    <w:pPr>
      <w:widowControl/>
      <w:autoSpaceDE/>
      <w:spacing w:line="360" w:lineRule="auto"/>
      <w:ind w:firstLine="150"/>
    </w:pPr>
    <w:rPr>
      <w:rFonts w:ascii="Arial" w:hAnsi="Arial" w:cs="Arial"/>
      <w:bCs/>
      <w:color w:val="ECD69A"/>
      <w:sz w:val="18"/>
      <w:szCs w:val="18"/>
    </w:rPr>
  </w:style>
  <w:style w:type="paragraph" w:customStyle="1" w:styleId="menul">
    <w:name w:val="menul"/>
    <w:basedOn w:val="a3"/>
    <w:pPr>
      <w:widowControl/>
      <w:autoSpaceDE/>
      <w:spacing w:before="15" w:after="15" w:line="180" w:lineRule="atLeast"/>
      <w:ind w:left="30" w:right="30" w:firstLine="150"/>
    </w:pPr>
    <w:rPr>
      <w:rFonts w:ascii="MS Sans Serif" w:hAnsi="MS Sans Serif" w:cs="Arial"/>
      <w:bCs/>
      <w:color w:val="ECD69A"/>
      <w:sz w:val="16"/>
      <w:szCs w:val="16"/>
    </w:rPr>
  </w:style>
  <w:style w:type="paragraph" w:customStyle="1" w:styleId="menutop">
    <w:name w:val="menutop"/>
    <w:basedOn w:val="a3"/>
    <w:pPr>
      <w:widowControl/>
      <w:autoSpaceDE/>
      <w:spacing w:line="360" w:lineRule="auto"/>
      <w:ind w:firstLine="150"/>
    </w:pPr>
    <w:rPr>
      <w:rFonts w:ascii="Arial" w:hAnsi="Arial" w:cs="Arial"/>
      <w:bCs/>
      <w:color w:val="000000"/>
      <w:sz w:val="18"/>
      <w:szCs w:val="18"/>
    </w:rPr>
  </w:style>
  <w:style w:type="paragraph" w:customStyle="1" w:styleId="menutopp">
    <w:name w:val="menutopp"/>
    <w:basedOn w:val="a3"/>
    <w:pPr>
      <w:widowControl/>
      <w:autoSpaceDE/>
      <w:spacing w:line="360" w:lineRule="auto"/>
      <w:ind w:firstLine="150"/>
      <w:jc w:val="center"/>
    </w:pPr>
    <w:rPr>
      <w:rFonts w:ascii="MS Sans Serif" w:hAnsi="MS Sans Serif" w:cs="Arial"/>
      <w:bCs/>
      <w:color w:val="B00000"/>
      <w:sz w:val="16"/>
      <w:szCs w:val="16"/>
    </w:rPr>
  </w:style>
  <w:style w:type="paragraph" w:customStyle="1" w:styleId="menutopp1">
    <w:name w:val="menutopp1"/>
    <w:basedOn w:val="a3"/>
    <w:pPr>
      <w:widowControl/>
      <w:autoSpaceDE/>
      <w:spacing w:line="360" w:lineRule="auto"/>
      <w:ind w:firstLine="150"/>
      <w:jc w:val="center"/>
    </w:pPr>
    <w:rPr>
      <w:rFonts w:ascii="Arial" w:hAnsi="Arial" w:cs="Arial"/>
      <w:bCs/>
      <w:color w:val="B00000"/>
      <w:sz w:val="18"/>
      <w:szCs w:val="18"/>
    </w:rPr>
  </w:style>
  <w:style w:type="paragraph" w:customStyle="1" w:styleId="linknewstitle">
    <w:name w:val="linknewstitle"/>
    <w:basedOn w:val="a3"/>
    <w:pPr>
      <w:widowControl/>
      <w:autoSpaceDE/>
      <w:spacing w:before="15" w:after="15" w:line="360" w:lineRule="auto"/>
      <w:ind w:firstLine="150"/>
    </w:pPr>
    <w:rPr>
      <w:rFonts w:ascii="Arial" w:hAnsi="Arial" w:cs="Arial"/>
      <w:bCs/>
      <w:color w:val="000000"/>
      <w:sz w:val="18"/>
      <w:szCs w:val="18"/>
      <w:u w:val="single"/>
    </w:rPr>
  </w:style>
  <w:style w:type="paragraph" w:customStyle="1" w:styleId="linknewscoms">
    <w:name w:val="linknewscoms"/>
    <w:basedOn w:val="a3"/>
    <w:pPr>
      <w:widowControl/>
      <w:autoSpaceDE/>
      <w:spacing w:before="15" w:after="15" w:line="360" w:lineRule="auto"/>
      <w:ind w:firstLine="150"/>
    </w:pPr>
    <w:rPr>
      <w:rFonts w:ascii="Arial" w:hAnsi="Arial" w:cs="Arial"/>
      <w:b/>
      <w:color w:val="000000"/>
      <w:sz w:val="18"/>
      <w:szCs w:val="18"/>
    </w:rPr>
  </w:style>
  <w:style w:type="paragraph" w:customStyle="1" w:styleId="table">
    <w:name w:val="table"/>
    <w:basedOn w:val="a3"/>
    <w:pPr>
      <w:widowControl/>
      <w:autoSpaceDE/>
      <w:spacing w:before="90" w:after="90" w:line="360" w:lineRule="auto"/>
      <w:ind w:firstLine="150"/>
    </w:pPr>
    <w:rPr>
      <w:rFonts w:ascii="Arial" w:hAnsi="Arial" w:cs="Arial"/>
      <w:b/>
      <w:sz w:val="18"/>
      <w:szCs w:val="18"/>
    </w:rPr>
  </w:style>
  <w:style w:type="paragraph" w:customStyle="1" w:styleId="edit">
    <w:name w:val="edit"/>
    <w:basedOn w:val="a3"/>
    <w:pPr>
      <w:widowControl/>
      <w:autoSpaceDE/>
      <w:spacing w:before="15" w:after="15" w:line="360" w:lineRule="auto"/>
      <w:ind w:firstLine="150"/>
    </w:pPr>
    <w:rPr>
      <w:rFonts w:ascii="Arial" w:hAnsi="Arial" w:cs="Arial"/>
      <w:b/>
      <w:sz w:val="18"/>
      <w:szCs w:val="18"/>
    </w:rPr>
  </w:style>
  <w:style w:type="paragraph" w:customStyle="1" w:styleId="zagc-2">
    <w:name w:val="zagc-2"/>
    <w:basedOn w:val="a3"/>
    <w:pPr>
      <w:widowControl/>
      <w:autoSpaceDE/>
      <w:spacing w:before="90" w:after="60" w:line="360" w:lineRule="auto"/>
      <w:ind w:firstLine="150"/>
      <w:jc w:val="center"/>
    </w:pPr>
    <w:rPr>
      <w:rFonts w:ascii="Arial" w:hAnsi="Arial" w:cs="Arial"/>
      <w:bCs/>
      <w:color w:val="29211E"/>
      <w:sz w:val="18"/>
      <w:szCs w:val="18"/>
    </w:rPr>
  </w:style>
  <w:style w:type="paragraph" w:customStyle="1" w:styleId="zagl-0">
    <w:name w:val="zagl-0"/>
    <w:basedOn w:val="a3"/>
    <w:pPr>
      <w:widowControl/>
      <w:autoSpaceDE/>
      <w:spacing w:before="180" w:after="60" w:line="360" w:lineRule="auto"/>
      <w:ind w:firstLine="150"/>
    </w:pPr>
    <w:rPr>
      <w:rFonts w:ascii="Arial" w:hAnsi="Arial" w:cs="Arial"/>
      <w:bCs/>
      <w:caps/>
      <w:color w:val="29211E"/>
      <w:sz w:val="24"/>
      <w:szCs w:val="24"/>
    </w:rPr>
  </w:style>
  <w:style w:type="paragraph" w:customStyle="1" w:styleId="zagl-1">
    <w:name w:val="zagl-1"/>
    <w:basedOn w:val="a3"/>
    <w:pPr>
      <w:widowControl/>
      <w:autoSpaceDE/>
      <w:spacing w:before="135" w:after="60" w:line="360" w:lineRule="auto"/>
      <w:ind w:firstLine="150"/>
    </w:pPr>
    <w:rPr>
      <w:rFonts w:ascii="Arial" w:hAnsi="Arial" w:cs="Arial"/>
      <w:bCs/>
      <w:caps/>
      <w:color w:val="29211E"/>
      <w:sz w:val="24"/>
    </w:rPr>
  </w:style>
  <w:style w:type="paragraph" w:customStyle="1" w:styleId="zagl-2">
    <w:name w:val="zagl-2"/>
    <w:basedOn w:val="a3"/>
    <w:pPr>
      <w:widowControl/>
      <w:autoSpaceDE/>
      <w:spacing w:before="90" w:after="60" w:line="360" w:lineRule="auto"/>
      <w:ind w:firstLine="150"/>
    </w:pPr>
    <w:rPr>
      <w:rFonts w:ascii="Arial" w:hAnsi="Arial" w:cs="Arial"/>
      <w:bCs/>
      <w:color w:val="29211E"/>
      <w:sz w:val="18"/>
      <w:szCs w:val="18"/>
    </w:rPr>
  </w:style>
  <w:style w:type="paragraph" w:customStyle="1" w:styleId="spis">
    <w:name w:val="spis"/>
    <w:basedOn w:val="a3"/>
    <w:pPr>
      <w:widowControl/>
      <w:autoSpaceDE/>
      <w:spacing w:before="15" w:after="15" w:line="360" w:lineRule="auto"/>
      <w:ind w:firstLine="150"/>
    </w:pPr>
    <w:rPr>
      <w:rFonts w:ascii="Arial" w:hAnsi="Arial" w:cs="Arial"/>
      <w:b/>
      <w:sz w:val="18"/>
      <w:szCs w:val="18"/>
    </w:rPr>
  </w:style>
  <w:style w:type="paragraph" w:customStyle="1" w:styleId="podpis">
    <w:name w:val="podpis"/>
    <w:basedOn w:val="a3"/>
    <w:pPr>
      <w:widowControl/>
      <w:autoSpaceDE/>
      <w:spacing w:before="75" w:after="75" w:line="360" w:lineRule="auto"/>
      <w:ind w:firstLine="150"/>
      <w:jc w:val="right"/>
    </w:pPr>
    <w:rPr>
      <w:rFonts w:ascii="Arial" w:hAnsi="Arial" w:cs="Arial"/>
      <w:bCs/>
      <w:sz w:val="18"/>
      <w:szCs w:val="18"/>
    </w:rPr>
  </w:style>
  <w:style w:type="paragraph" w:customStyle="1" w:styleId="dropmenu">
    <w:name w:val="drop_menu"/>
    <w:basedOn w:val="a3"/>
    <w:pPr>
      <w:widowControl/>
      <w:shd w:val="clear" w:color="auto" w:fill="ECD69A"/>
      <w:autoSpaceDE/>
      <w:spacing w:before="15" w:after="15" w:line="360" w:lineRule="auto"/>
      <w:ind w:firstLine="150"/>
    </w:pPr>
    <w:rPr>
      <w:rFonts w:ascii="Arial" w:hAnsi="Arial" w:cs="Arial"/>
      <w:bCs/>
      <w:color w:val="000000"/>
      <w:sz w:val="18"/>
      <w:szCs w:val="18"/>
    </w:rPr>
  </w:style>
  <w:style w:type="paragraph" w:customStyle="1" w:styleId="imgheader">
    <w:name w:val="img_header"/>
    <w:basedOn w:val="a3"/>
    <w:pPr>
      <w:widowControl/>
      <w:shd w:val="clear" w:color="auto" w:fill="8D494B"/>
      <w:autoSpaceDE/>
      <w:spacing w:before="15" w:after="15" w:line="360" w:lineRule="auto"/>
      <w:ind w:firstLine="150"/>
    </w:pPr>
    <w:rPr>
      <w:rFonts w:ascii="Arial" w:hAnsi="Arial" w:cs="Arial"/>
      <w:b/>
      <w:color w:val="FFFFFF"/>
      <w:sz w:val="18"/>
      <w:szCs w:val="18"/>
    </w:rPr>
  </w:style>
  <w:style w:type="paragraph" w:customStyle="1" w:styleId="tablephoto">
    <w:name w:val="tablephoto"/>
    <w:basedOn w:val="a3"/>
    <w:pPr>
      <w:widowControl/>
      <w:pBdr>
        <w:top w:val="single" w:sz="6" w:space="0" w:color="522C2B"/>
        <w:left w:val="single" w:sz="6" w:space="0" w:color="522C2B"/>
        <w:bottom w:val="single" w:sz="6" w:space="0" w:color="522C2B"/>
        <w:right w:val="single" w:sz="6" w:space="0" w:color="522C2B"/>
      </w:pBdr>
      <w:shd w:val="clear" w:color="auto" w:fill="ECD69A"/>
      <w:autoSpaceDE/>
      <w:spacing w:before="15" w:after="15" w:line="360" w:lineRule="auto"/>
      <w:ind w:firstLine="150"/>
    </w:pPr>
    <w:rPr>
      <w:rFonts w:ascii="Arial" w:hAnsi="Arial" w:cs="Arial"/>
      <w:b/>
      <w:sz w:val="16"/>
      <w:szCs w:val="16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fff6">
    <w:name w:val="endnote text"/>
    <w:basedOn w:val="a3"/>
    <w:pPr>
      <w:widowControl/>
      <w:autoSpaceDE/>
      <w:spacing w:line="360" w:lineRule="auto"/>
    </w:pPr>
    <w:rPr>
      <w:b/>
      <w:sz w:val="24"/>
    </w:rPr>
  </w:style>
  <w:style w:type="paragraph" w:styleId="afff7">
    <w:name w:val="List Paragraph"/>
    <w:aliases w:val="ПАРАГРАФ,Абзац списка11"/>
    <w:basedOn w:val="a3"/>
    <w:link w:val="afff8"/>
    <w:uiPriority w:val="34"/>
    <w:qFormat/>
    <w:pPr>
      <w:widowControl/>
      <w:autoSpaceDE/>
      <w:spacing w:line="360" w:lineRule="auto"/>
      <w:ind w:left="708" w:firstLine="0"/>
    </w:pPr>
    <w:rPr>
      <w:b/>
      <w:sz w:val="24"/>
      <w:szCs w:val="24"/>
    </w:rPr>
  </w:style>
  <w:style w:type="paragraph" w:customStyle="1" w:styleId="-2">
    <w:name w:val="Список-2"/>
    <w:basedOn w:val="a1"/>
    <w:qFormat/>
    <w:pPr>
      <w:keepLines w:val="0"/>
      <w:widowControl w:val="0"/>
      <w:numPr>
        <w:numId w:val="4"/>
      </w:numPr>
      <w:shd w:val="clear" w:color="auto" w:fill="FFFFFF"/>
      <w:tabs>
        <w:tab w:val="left" w:pos="296"/>
      </w:tabs>
      <w:overflowPunct/>
      <w:spacing w:before="88" w:line="360" w:lineRule="auto"/>
      <w:textAlignment w:val="auto"/>
    </w:pPr>
    <w:rPr>
      <w:rFonts w:ascii="Times New Roman" w:hAnsi="Times New Roman" w:cs="Times New Roman"/>
      <w:bCs/>
      <w:color w:val="000000"/>
      <w:spacing w:val="5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fff9">
    <w:name w:val="Обычный с первой строкой"/>
    <w:basedOn w:val="a3"/>
    <w:qFormat/>
    <w:pPr>
      <w:widowControl/>
      <w:autoSpaceDE/>
      <w:ind w:firstLine="567"/>
    </w:pPr>
    <w:rPr>
      <w:sz w:val="28"/>
      <w:szCs w:val="28"/>
    </w:rPr>
  </w:style>
  <w:style w:type="paragraph" w:styleId="afffa">
    <w:name w:val="Subtitle"/>
    <w:aliases w:val="Обычный таблица"/>
    <w:basedOn w:val="a3"/>
    <w:next w:val="a3"/>
    <w:qFormat/>
    <w:pPr>
      <w:spacing w:after="60"/>
    </w:pPr>
    <w:rPr>
      <w:sz w:val="28"/>
      <w:szCs w:val="28"/>
    </w:rPr>
  </w:style>
  <w:style w:type="paragraph" w:customStyle="1" w:styleId="a0">
    <w:name w:val="Обычный маркер. список"/>
    <w:basedOn w:val="a3"/>
    <w:qFormat/>
    <w:pPr>
      <w:widowControl/>
      <w:numPr>
        <w:numId w:val="3"/>
      </w:numPr>
      <w:autoSpaceDE/>
    </w:pPr>
    <w:rPr>
      <w:sz w:val="28"/>
      <w:szCs w:val="28"/>
      <w:lang w:val="x-none"/>
    </w:rPr>
  </w:style>
  <w:style w:type="paragraph" w:customStyle="1" w:styleId="afffb">
    <w:name w:val="Обычный нум. список"/>
    <w:basedOn w:val="a3"/>
    <w:qFormat/>
    <w:pPr>
      <w:widowControl/>
      <w:tabs>
        <w:tab w:val="num" w:pos="0"/>
      </w:tabs>
      <w:autoSpaceDE/>
      <w:spacing w:before="45"/>
      <w:ind w:firstLine="570"/>
    </w:pPr>
    <w:rPr>
      <w:sz w:val="28"/>
      <w:szCs w:val="28"/>
      <w:lang w:val="x-none"/>
    </w:rPr>
  </w:style>
  <w:style w:type="paragraph" w:customStyle="1" w:styleId="-3">
    <w:name w:val="Таблица - номер"/>
    <w:basedOn w:val="a3"/>
    <w:qFormat/>
    <w:pPr>
      <w:widowControl/>
      <w:autoSpaceDE/>
      <w:jc w:val="right"/>
    </w:pPr>
    <w:rPr>
      <w:i/>
      <w:sz w:val="24"/>
      <w:szCs w:val="24"/>
      <w:lang w:val="x-none"/>
    </w:rPr>
  </w:style>
  <w:style w:type="paragraph" w:customStyle="1" w:styleId="-4">
    <w:name w:val="Приложение - заголовок"/>
    <w:qFormat/>
    <w:pPr>
      <w:suppressAutoHyphens/>
      <w:spacing w:before="120" w:after="240"/>
    </w:pPr>
    <w:rPr>
      <w:b/>
      <w:sz w:val="32"/>
      <w:szCs w:val="32"/>
      <w:lang w:eastAsia="zh-CN"/>
    </w:rPr>
  </w:style>
  <w:style w:type="paragraph" w:customStyle="1" w:styleId="-5">
    <w:name w:val="Приложение - подзаголовок"/>
    <w:basedOn w:val="a3"/>
    <w:qFormat/>
    <w:pPr>
      <w:widowControl/>
      <w:autoSpaceDE/>
      <w:spacing w:before="240" w:after="240"/>
      <w:jc w:val="center"/>
    </w:pPr>
    <w:rPr>
      <w:b/>
      <w:sz w:val="28"/>
      <w:szCs w:val="24"/>
      <w:lang w:val="x-none"/>
    </w:rPr>
  </w:style>
  <w:style w:type="paragraph" w:customStyle="1" w:styleId="afffc">
    <w:name w:val="Содержимое таблицы"/>
    <w:basedOn w:val="a3"/>
    <w:pPr>
      <w:suppressLineNumbers/>
    </w:pPr>
  </w:style>
  <w:style w:type="paragraph" w:customStyle="1" w:styleId="afffd">
    <w:name w:val="Заголовок таблицы"/>
    <w:basedOn w:val="afffc"/>
    <w:pPr>
      <w:jc w:val="center"/>
    </w:pPr>
    <w:rPr>
      <w:b/>
      <w:bCs/>
    </w:rPr>
  </w:style>
  <w:style w:type="paragraph" w:customStyle="1" w:styleId="afffe">
    <w:name w:val="Содержимое врезки"/>
    <w:basedOn w:val="a3"/>
  </w:style>
  <w:style w:type="paragraph" w:customStyle="1" w:styleId="1f0">
    <w:name w:val="Абзац списка1"/>
    <w:basedOn w:val="a3"/>
    <w:pPr>
      <w:spacing w:after="160" w:line="254" w:lineRule="auto"/>
      <w:ind w:left="720" w:firstLine="0"/>
      <w:contextualSpacing/>
    </w:pPr>
    <w:rPr>
      <w:rFonts w:ascii="Calibri" w:eastAsia="Calibri" w:hAnsi="Calibri" w:cs="font532"/>
      <w:lang w:eastAsia="en-US"/>
    </w:rPr>
  </w:style>
  <w:style w:type="paragraph" w:customStyle="1" w:styleId="2c">
    <w:name w:val="Абзац списка2"/>
    <w:basedOn w:val="a3"/>
    <w:qFormat/>
    <w:pPr>
      <w:ind w:left="720" w:firstLine="0"/>
    </w:pPr>
  </w:style>
  <w:style w:type="paragraph" w:customStyle="1" w:styleId="affff">
    <w:name w:val="таблица"/>
    <w:basedOn w:val="ConsPlusNormal"/>
    <w:qFormat/>
    <w:pPr>
      <w:widowControl/>
      <w:ind w:firstLine="0"/>
    </w:pPr>
    <w:rPr>
      <w:rFonts w:ascii="Times New Roman" w:eastAsia="Calibri" w:hAnsi="Times New Roman" w:cs="Times New Roman"/>
      <w:bCs/>
      <w:sz w:val="18"/>
      <w:szCs w:val="16"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ListLabel43">
    <w:name w:val="ListLabel 43"/>
    <w:rsid w:val="000A26DB"/>
    <w:rPr>
      <w:rFonts w:ascii="Times New Roman" w:eastAsia="Times New Roman" w:hAnsi="Times New Roman" w:cs="Times New Roman"/>
    </w:rPr>
  </w:style>
  <w:style w:type="character" w:customStyle="1" w:styleId="1f1">
    <w:name w:val="Знак сноски1"/>
    <w:rsid w:val="000A26DB"/>
    <w:rPr>
      <w:vertAlign w:val="superscript"/>
    </w:rPr>
  </w:style>
  <w:style w:type="character" w:customStyle="1" w:styleId="1f2">
    <w:name w:val="Знак концевой сноски1"/>
    <w:rsid w:val="000A26DB"/>
    <w:rPr>
      <w:vertAlign w:val="superscript"/>
    </w:rPr>
  </w:style>
  <w:style w:type="character" w:customStyle="1" w:styleId="affff0">
    <w:name w:val="Ссылка указателя"/>
    <w:rsid w:val="000A26DB"/>
  </w:style>
  <w:style w:type="character" w:customStyle="1" w:styleId="affff1">
    <w:name w:val="Символ нумерации"/>
    <w:rsid w:val="000A26DB"/>
  </w:style>
  <w:style w:type="character" w:customStyle="1" w:styleId="affff2">
    <w:name w:val="Вертикальное направление символов"/>
    <w:rsid w:val="000A26DB"/>
    <w:rPr>
      <w:eastAsianLayout w:id="0" w:vert="1"/>
    </w:rPr>
  </w:style>
  <w:style w:type="character" w:customStyle="1" w:styleId="affff3">
    <w:name w:val="Маркеры"/>
    <w:rsid w:val="000A26DB"/>
    <w:rPr>
      <w:rFonts w:ascii="OpenSymbol" w:eastAsia="OpenSymbol" w:hAnsi="OpenSymbol" w:cs="OpenSymbol"/>
    </w:rPr>
  </w:style>
  <w:style w:type="character" w:styleId="affff4">
    <w:name w:val="endnote reference"/>
    <w:rsid w:val="000A26DB"/>
    <w:rPr>
      <w:vertAlign w:val="superscript"/>
    </w:rPr>
  </w:style>
  <w:style w:type="character" w:styleId="affff5">
    <w:name w:val="footnote reference"/>
    <w:uiPriority w:val="99"/>
    <w:rsid w:val="000A26DB"/>
    <w:rPr>
      <w:vertAlign w:val="superscript"/>
    </w:rPr>
  </w:style>
  <w:style w:type="paragraph" w:customStyle="1" w:styleId="2d">
    <w:name w:val="Заголовок2"/>
    <w:basedOn w:val="a3"/>
    <w:next w:val="aff2"/>
    <w:rsid w:val="000A26DB"/>
    <w:pPr>
      <w:keepNext/>
      <w:widowControl/>
      <w:autoSpaceDE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bidi="hi-IN"/>
    </w:rPr>
  </w:style>
  <w:style w:type="paragraph" w:customStyle="1" w:styleId="2e">
    <w:name w:val="Указатель2"/>
    <w:basedOn w:val="a3"/>
    <w:rsid w:val="000A26DB"/>
    <w:pPr>
      <w:widowControl/>
      <w:suppressLineNumbers/>
      <w:autoSpaceDE/>
    </w:pPr>
    <w:rPr>
      <w:rFonts w:ascii="Liberation Serif" w:eastAsia="NSimSun" w:hAnsi="Liberation Serif" w:cs="Arial"/>
      <w:kern w:val="2"/>
      <w:sz w:val="24"/>
      <w:szCs w:val="24"/>
      <w:lang w:bidi="hi-IN"/>
    </w:rPr>
  </w:style>
  <w:style w:type="paragraph" w:customStyle="1" w:styleId="1f3">
    <w:name w:val="Название объекта1"/>
    <w:basedOn w:val="a3"/>
    <w:rsid w:val="000A26DB"/>
    <w:pPr>
      <w:widowControl/>
      <w:suppressLineNumbers/>
      <w:autoSpaceDE/>
      <w:spacing w:before="120" w:after="120"/>
    </w:pPr>
    <w:rPr>
      <w:rFonts w:ascii="Liberation Serif" w:eastAsia="NSimSun" w:hAnsi="Liberation Serif" w:cs="Arial"/>
      <w:i/>
      <w:iCs/>
      <w:kern w:val="2"/>
      <w:sz w:val="24"/>
      <w:szCs w:val="24"/>
      <w:lang w:bidi="hi-IN"/>
    </w:rPr>
  </w:style>
  <w:style w:type="paragraph" w:customStyle="1" w:styleId="formattext">
    <w:name w:val="formattext"/>
    <w:basedOn w:val="a3"/>
    <w:rsid w:val="000A26DB"/>
    <w:pPr>
      <w:widowControl/>
      <w:autoSpaceDE/>
      <w:spacing w:before="280" w:after="280"/>
    </w:pPr>
    <w:rPr>
      <w:rFonts w:ascii="Liberation Serif" w:eastAsia="NSimSun" w:hAnsi="Liberation Serif" w:cs="Arial"/>
      <w:kern w:val="2"/>
      <w:sz w:val="24"/>
      <w:szCs w:val="24"/>
      <w:lang w:bidi="hi-IN"/>
    </w:rPr>
  </w:style>
  <w:style w:type="paragraph" w:customStyle="1" w:styleId="affff6">
    <w:name w:val="Абзац"/>
    <w:basedOn w:val="a3"/>
    <w:rsid w:val="000A26DB"/>
    <w:pPr>
      <w:widowControl/>
      <w:autoSpaceDE/>
      <w:spacing w:before="120" w:after="60"/>
      <w:ind w:firstLine="567"/>
    </w:pPr>
    <w:rPr>
      <w:rFonts w:ascii="Liberation Serif" w:eastAsia="NSimSun" w:hAnsi="Liberation Serif" w:cs="Arial"/>
      <w:kern w:val="2"/>
      <w:sz w:val="24"/>
      <w:szCs w:val="24"/>
      <w:lang w:bidi="hi-IN"/>
    </w:rPr>
  </w:style>
  <w:style w:type="paragraph" w:customStyle="1" w:styleId="affff7">
    <w:name w:val="Верхний колонтитул слева"/>
    <w:basedOn w:val="aff6"/>
    <w:rsid w:val="000A26DB"/>
    <w:pPr>
      <w:widowControl/>
      <w:suppressLineNumbers/>
      <w:autoSpaceDE/>
    </w:pPr>
    <w:rPr>
      <w:rFonts w:ascii="Liberation Serif" w:eastAsia="NSimSun" w:hAnsi="Liberation Serif" w:cs="Arial"/>
      <w:kern w:val="2"/>
      <w:sz w:val="24"/>
      <w:szCs w:val="24"/>
      <w:lang w:bidi="hi-IN"/>
    </w:rPr>
  </w:style>
  <w:style w:type="paragraph" w:customStyle="1" w:styleId="1f4">
    <w:name w:val="Заголовок таблицы ссылок1"/>
    <w:basedOn w:val="afff2"/>
    <w:rsid w:val="000A26DB"/>
    <w:pPr>
      <w:keepNext/>
      <w:spacing w:before="240" w:after="120"/>
      <w:jc w:val="left"/>
    </w:pPr>
    <w:rPr>
      <w:rFonts w:ascii="Liberation Sans" w:eastAsia="Microsoft YaHei" w:hAnsi="Liberation Sans" w:cs="Arial"/>
      <w:kern w:val="2"/>
      <w:lang w:bidi="hi-IN"/>
    </w:rPr>
  </w:style>
  <w:style w:type="character" w:styleId="affff8">
    <w:name w:val="annotation reference"/>
    <w:uiPriority w:val="99"/>
    <w:unhideWhenUsed/>
    <w:rsid w:val="000A26DB"/>
    <w:rPr>
      <w:sz w:val="16"/>
      <w:szCs w:val="16"/>
    </w:rPr>
  </w:style>
  <w:style w:type="paragraph" w:styleId="af8">
    <w:name w:val="annotation text"/>
    <w:basedOn w:val="a3"/>
    <w:link w:val="af7"/>
    <w:uiPriority w:val="99"/>
    <w:unhideWhenUsed/>
    <w:rsid w:val="000A26DB"/>
    <w:pPr>
      <w:widowControl/>
      <w:autoSpaceDE/>
    </w:pPr>
    <w:rPr>
      <w:b/>
      <w:sz w:val="24"/>
      <w:lang w:eastAsia="ru-RU"/>
    </w:rPr>
  </w:style>
  <w:style w:type="character" w:customStyle="1" w:styleId="1f5">
    <w:name w:val="Текст примечания Знак1"/>
    <w:uiPriority w:val="99"/>
    <w:rsid w:val="000A26DB"/>
    <w:rPr>
      <w:lang w:eastAsia="zh-CN"/>
    </w:rPr>
  </w:style>
  <w:style w:type="paragraph" w:styleId="affff9">
    <w:name w:val="Title"/>
    <w:basedOn w:val="a3"/>
    <w:next w:val="a3"/>
    <w:link w:val="affffa"/>
    <w:qFormat/>
    <w:rsid w:val="000A26DB"/>
    <w:pPr>
      <w:widowControl/>
      <w:autoSpaceDE/>
      <w:spacing w:before="240" w:after="60"/>
      <w:jc w:val="center"/>
      <w:outlineLvl w:val="0"/>
    </w:pPr>
    <w:rPr>
      <w:rFonts w:ascii="Calibri Light" w:hAnsi="Calibri Light" w:cs="Mangal"/>
      <w:b/>
      <w:bCs/>
      <w:kern w:val="28"/>
      <w:sz w:val="32"/>
      <w:szCs w:val="29"/>
      <w:lang w:bidi="hi-IN"/>
    </w:rPr>
  </w:style>
  <w:style w:type="character" w:customStyle="1" w:styleId="affffa">
    <w:name w:val="Заголовок Знак"/>
    <w:link w:val="affff9"/>
    <w:rsid w:val="000A26DB"/>
    <w:rPr>
      <w:rFonts w:ascii="Calibri Light" w:hAnsi="Calibri Light" w:cs="Mangal"/>
      <w:b/>
      <w:bCs/>
      <w:kern w:val="28"/>
      <w:sz w:val="32"/>
      <w:szCs w:val="29"/>
      <w:lang w:eastAsia="zh-CN" w:bidi="hi-IN"/>
    </w:rPr>
  </w:style>
  <w:style w:type="character" w:styleId="affffb">
    <w:name w:val="Strong"/>
    <w:qFormat/>
    <w:rsid w:val="00883EEF"/>
    <w:rPr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9A320A"/>
    <w:rPr>
      <w:rFonts w:ascii="Arial" w:hAnsi="Arial" w:cs="Arial"/>
      <w:lang w:eastAsia="zh-CN"/>
    </w:rPr>
  </w:style>
  <w:style w:type="character" w:customStyle="1" w:styleId="50">
    <w:name w:val="Заголовок 5 Знак"/>
    <w:link w:val="5"/>
    <w:rsid w:val="00865AA8"/>
    <w:rPr>
      <w:b/>
      <w:bCs/>
      <w:i/>
      <w:iCs/>
      <w:sz w:val="26"/>
      <w:szCs w:val="26"/>
      <w:lang w:eastAsia="zh-CN"/>
    </w:rPr>
  </w:style>
  <w:style w:type="character" w:customStyle="1" w:styleId="70">
    <w:name w:val="Заголовок 7 Знак"/>
    <w:link w:val="7"/>
    <w:rsid w:val="00865AA8"/>
    <w:rPr>
      <w:b/>
      <w:bCs/>
      <w:color w:val="000000"/>
      <w:sz w:val="24"/>
      <w:szCs w:val="24"/>
      <w:u w:val="single"/>
      <w:lang w:eastAsia="zh-CN"/>
    </w:rPr>
  </w:style>
  <w:style w:type="character" w:customStyle="1" w:styleId="80">
    <w:name w:val="Заголовок 8 Знак"/>
    <w:link w:val="8"/>
    <w:rsid w:val="00865AA8"/>
    <w:rPr>
      <w:b/>
      <w:bCs/>
      <w:sz w:val="24"/>
      <w:szCs w:val="24"/>
      <w:lang w:eastAsia="zh-CN"/>
    </w:rPr>
  </w:style>
  <w:style w:type="character" w:customStyle="1" w:styleId="90">
    <w:name w:val="Заголовок 9 Знак"/>
    <w:link w:val="9"/>
    <w:rsid w:val="00865AA8"/>
    <w:rPr>
      <w:sz w:val="24"/>
      <w:szCs w:val="24"/>
      <w:lang w:eastAsia="zh-CN"/>
    </w:rPr>
  </w:style>
  <w:style w:type="numbering" w:customStyle="1" w:styleId="1f6">
    <w:name w:val="Нет списка1"/>
    <w:next w:val="a6"/>
    <w:uiPriority w:val="99"/>
    <w:semiHidden/>
    <w:rsid w:val="00865AA8"/>
  </w:style>
  <w:style w:type="character" w:customStyle="1" w:styleId="aff8">
    <w:name w:val="Основной текст с отступом Знак"/>
    <w:link w:val="aff7"/>
    <w:rsid w:val="00865AA8"/>
    <w:rPr>
      <w:b/>
      <w:sz w:val="24"/>
      <w:lang w:eastAsia="zh-CN"/>
    </w:rPr>
  </w:style>
  <w:style w:type="paragraph" w:styleId="35">
    <w:name w:val="Body Text Indent 3"/>
    <w:basedOn w:val="a3"/>
    <w:link w:val="36"/>
    <w:rsid w:val="00865AA8"/>
    <w:pPr>
      <w:widowControl/>
      <w:suppressAutoHyphens w:val="0"/>
      <w:autoSpaceDE/>
      <w:spacing w:after="120"/>
      <w:ind w:left="283" w:firstLine="0"/>
      <w:jc w:val="left"/>
    </w:pPr>
    <w:rPr>
      <w:sz w:val="16"/>
      <w:szCs w:val="16"/>
      <w:lang w:eastAsia="ru-RU"/>
    </w:rPr>
  </w:style>
  <w:style w:type="character" w:customStyle="1" w:styleId="36">
    <w:name w:val="Основной текст с отступом 3 Знак"/>
    <w:link w:val="35"/>
    <w:rsid w:val="00865AA8"/>
    <w:rPr>
      <w:sz w:val="16"/>
      <w:szCs w:val="16"/>
    </w:rPr>
  </w:style>
  <w:style w:type="paragraph" w:styleId="24">
    <w:name w:val="Body Text Indent 2"/>
    <w:basedOn w:val="a3"/>
    <w:link w:val="23"/>
    <w:rsid w:val="00865AA8"/>
    <w:pPr>
      <w:widowControl/>
      <w:suppressAutoHyphens w:val="0"/>
      <w:autoSpaceDE/>
      <w:spacing w:after="120" w:line="480" w:lineRule="auto"/>
      <w:ind w:left="283" w:firstLine="0"/>
      <w:jc w:val="left"/>
    </w:pPr>
    <w:rPr>
      <w:sz w:val="24"/>
      <w:szCs w:val="24"/>
      <w:lang w:eastAsia="ru-RU"/>
    </w:rPr>
  </w:style>
  <w:style w:type="character" w:customStyle="1" w:styleId="213">
    <w:name w:val="Основной текст с отступом 2 Знак1"/>
    <w:uiPriority w:val="99"/>
    <w:semiHidden/>
    <w:rsid w:val="00865AA8"/>
    <w:rPr>
      <w:sz w:val="26"/>
      <w:lang w:eastAsia="zh-CN"/>
    </w:rPr>
  </w:style>
  <w:style w:type="paragraph" w:styleId="26">
    <w:name w:val="Body Text 2"/>
    <w:basedOn w:val="a3"/>
    <w:link w:val="25"/>
    <w:rsid w:val="00865AA8"/>
    <w:pPr>
      <w:suppressAutoHyphens w:val="0"/>
      <w:autoSpaceDN w:val="0"/>
      <w:adjustRightInd w:val="0"/>
      <w:spacing w:after="120" w:line="480" w:lineRule="auto"/>
      <w:ind w:firstLine="0"/>
      <w:jc w:val="left"/>
    </w:pPr>
    <w:rPr>
      <w:sz w:val="20"/>
      <w:lang w:eastAsia="ru-RU"/>
    </w:rPr>
  </w:style>
  <w:style w:type="character" w:customStyle="1" w:styleId="214">
    <w:name w:val="Основной текст 2 Знак1"/>
    <w:uiPriority w:val="99"/>
    <w:semiHidden/>
    <w:rsid w:val="00865AA8"/>
    <w:rPr>
      <w:sz w:val="26"/>
      <w:lang w:eastAsia="zh-CN"/>
    </w:rPr>
  </w:style>
  <w:style w:type="paragraph" w:styleId="44">
    <w:name w:val="List Bullet 4"/>
    <w:basedOn w:val="a3"/>
    <w:autoRedefine/>
    <w:rsid w:val="00865AA8"/>
    <w:pPr>
      <w:widowControl/>
      <w:tabs>
        <w:tab w:val="num" w:pos="1209"/>
      </w:tabs>
      <w:suppressAutoHyphens w:val="0"/>
      <w:autoSpaceDE/>
      <w:ind w:left="1209" w:hanging="360"/>
      <w:jc w:val="left"/>
    </w:pPr>
    <w:rPr>
      <w:sz w:val="20"/>
      <w:lang w:val="en-GB" w:eastAsia="ru-RU"/>
    </w:rPr>
  </w:style>
  <w:style w:type="paragraph" w:styleId="32">
    <w:name w:val="Body Text 3"/>
    <w:basedOn w:val="a3"/>
    <w:link w:val="31"/>
    <w:rsid w:val="00865AA8"/>
    <w:pPr>
      <w:shd w:val="clear" w:color="auto" w:fill="FFFFFF"/>
      <w:suppressAutoHyphens w:val="0"/>
      <w:autoSpaceDN w:val="0"/>
      <w:adjustRightInd w:val="0"/>
      <w:ind w:firstLine="0"/>
      <w:jc w:val="center"/>
    </w:pPr>
    <w:rPr>
      <w:sz w:val="24"/>
      <w:szCs w:val="24"/>
      <w:lang w:eastAsia="ru-RU"/>
    </w:rPr>
  </w:style>
  <w:style w:type="character" w:customStyle="1" w:styleId="312">
    <w:name w:val="Основной текст 3 Знак1"/>
    <w:uiPriority w:val="99"/>
    <w:semiHidden/>
    <w:rsid w:val="00865AA8"/>
    <w:rPr>
      <w:sz w:val="16"/>
      <w:szCs w:val="16"/>
      <w:lang w:eastAsia="zh-CN"/>
    </w:rPr>
  </w:style>
  <w:style w:type="paragraph" w:styleId="af6">
    <w:name w:val="Plain Text"/>
    <w:aliases w:val=" Знак2"/>
    <w:basedOn w:val="a3"/>
    <w:link w:val="af5"/>
    <w:uiPriority w:val="99"/>
    <w:rsid w:val="00865AA8"/>
    <w:pPr>
      <w:widowControl/>
      <w:suppressAutoHyphens w:val="0"/>
      <w:autoSpaceDE/>
      <w:ind w:firstLine="0"/>
      <w:jc w:val="left"/>
    </w:pPr>
    <w:rPr>
      <w:rFonts w:ascii="Courier New" w:hAnsi="Courier New" w:cs="Courier New"/>
      <w:sz w:val="20"/>
      <w:lang w:eastAsia="ru-RU"/>
    </w:rPr>
  </w:style>
  <w:style w:type="character" w:customStyle="1" w:styleId="1f7">
    <w:name w:val="Текст Знак1"/>
    <w:uiPriority w:val="99"/>
    <w:semiHidden/>
    <w:rsid w:val="00865AA8"/>
    <w:rPr>
      <w:rFonts w:ascii="Courier New" w:hAnsi="Courier New" w:cs="Courier New"/>
      <w:lang w:eastAsia="zh-CN"/>
    </w:rPr>
  </w:style>
  <w:style w:type="paragraph" w:customStyle="1" w:styleId="2f">
    <w:name w:val="Обычный2"/>
    <w:rsid w:val="00865AA8"/>
    <w:rPr>
      <w:sz w:val="24"/>
    </w:rPr>
  </w:style>
  <w:style w:type="paragraph" w:styleId="2">
    <w:name w:val="List Bullet 2"/>
    <w:basedOn w:val="a3"/>
    <w:rsid w:val="00865AA8"/>
    <w:pPr>
      <w:numPr>
        <w:numId w:val="22"/>
      </w:numPr>
      <w:suppressAutoHyphens w:val="0"/>
      <w:autoSpaceDN w:val="0"/>
      <w:adjustRightInd w:val="0"/>
      <w:jc w:val="left"/>
    </w:pPr>
    <w:rPr>
      <w:sz w:val="20"/>
      <w:lang w:eastAsia="ru-RU"/>
    </w:rPr>
  </w:style>
  <w:style w:type="table" w:styleId="affffc">
    <w:name w:val="Table Grid"/>
    <w:basedOn w:val="a5"/>
    <w:rsid w:val="00865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ocument Map"/>
    <w:basedOn w:val="a3"/>
    <w:link w:val="ae"/>
    <w:rsid w:val="00865AA8"/>
    <w:pPr>
      <w:suppressAutoHyphens w:val="0"/>
      <w:autoSpaceDN w:val="0"/>
      <w:adjustRightInd w:val="0"/>
      <w:spacing w:line="360" w:lineRule="auto"/>
      <w:ind w:firstLine="0"/>
    </w:pPr>
    <w:rPr>
      <w:rFonts w:ascii="Tahoma" w:hAnsi="Tahoma" w:cs="Tahoma"/>
      <w:bCs/>
      <w:sz w:val="16"/>
      <w:szCs w:val="16"/>
      <w:lang w:eastAsia="ru-RU"/>
    </w:rPr>
  </w:style>
  <w:style w:type="character" w:customStyle="1" w:styleId="1f8">
    <w:name w:val="Схема документа Знак1"/>
    <w:uiPriority w:val="99"/>
    <w:semiHidden/>
    <w:rsid w:val="00865AA8"/>
    <w:rPr>
      <w:rFonts w:ascii="Segoe UI" w:hAnsi="Segoe UI" w:cs="Segoe UI"/>
      <w:sz w:val="16"/>
      <w:szCs w:val="16"/>
      <w:lang w:eastAsia="zh-CN"/>
    </w:rPr>
  </w:style>
  <w:style w:type="paragraph" w:styleId="affffd">
    <w:name w:val="TOC Heading"/>
    <w:basedOn w:val="1"/>
    <w:next w:val="a3"/>
    <w:qFormat/>
    <w:rsid w:val="00865AA8"/>
    <w:pPr>
      <w:keepNext w:val="0"/>
      <w:keepLines/>
      <w:widowControl/>
      <w:suppressAutoHyphens w:val="0"/>
      <w:autoSpaceDE/>
      <w:spacing w:before="480" w:after="0" w:line="276" w:lineRule="auto"/>
      <w:ind w:firstLine="0"/>
      <w:outlineLvl w:val="9"/>
    </w:pPr>
    <w:rPr>
      <w:rFonts w:cs="Times New Roman"/>
      <w:color w:val="365F91"/>
      <w:kern w:val="0"/>
      <w:sz w:val="28"/>
      <w:szCs w:val="28"/>
      <w:lang w:eastAsia="en-US"/>
    </w:rPr>
  </w:style>
  <w:style w:type="numbering" w:customStyle="1" w:styleId="110">
    <w:name w:val="Нет списка11"/>
    <w:next w:val="a6"/>
    <w:uiPriority w:val="99"/>
    <w:semiHidden/>
    <w:unhideWhenUsed/>
    <w:rsid w:val="00865AA8"/>
  </w:style>
  <w:style w:type="paragraph" w:styleId="1f9">
    <w:name w:val="index 1"/>
    <w:basedOn w:val="a3"/>
    <w:next w:val="a3"/>
    <w:autoRedefine/>
    <w:rsid w:val="00865AA8"/>
    <w:pPr>
      <w:suppressAutoHyphens w:val="0"/>
      <w:autoSpaceDN w:val="0"/>
      <w:adjustRightInd w:val="0"/>
      <w:ind w:left="200" w:hanging="200"/>
      <w:jc w:val="left"/>
    </w:pPr>
    <w:rPr>
      <w:sz w:val="20"/>
      <w:lang w:eastAsia="ru-RU"/>
    </w:rPr>
  </w:style>
  <w:style w:type="paragraph" w:customStyle="1" w:styleId="1fa">
    <w:name w:val="Без интервала1"/>
    <w:rsid w:val="00865AA8"/>
    <w:pPr>
      <w:suppressAutoHyphens/>
    </w:pPr>
    <w:rPr>
      <w:rFonts w:eastAsia="NSimSun"/>
      <w:sz w:val="24"/>
      <w:szCs w:val="24"/>
      <w:lang w:eastAsia="zh-CN" w:bidi="hi-IN"/>
    </w:rPr>
  </w:style>
  <w:style w:type="numbering" w:customStyle="1" w:styleId="2f0">
    <w:name w:val="Нет списка2"/>
    <w:next w:val="a6"/>
    <w:uiPriority w:val="99"/>
    <w:semiHidden/>
    <w:unhideWhenUsed/>
    <w:rsid w:val="00865AA8"/>
  </w:style>
  <w:style w:type="paragraph" w:customStyle="1" w:styleId="37">
    <w:name w:val="Заголовок 3 ПЗЗ"/>
    <w:basedOn w:val="3"/>
    <w:qFormat/>
    <w:rsid w:val="00865AA8"/>
    <w:pPr>
      <w:tabs>
        <w:tab w:val="clear" w:pos="851"/>
      </w:tabs>
      <w:ind w:firstLine="0"/>
      <w:jc w:val="center"/>
    </w:pPr>
    <w:rPr>
      <w:szCs w:val="26"/>
      <w:lang w:eastAsia="ar-SA"/>
    </w:rPr>
  </w:style>
  <w:style w:type="paragraph" w:customStyle="1" w:styleId="2f1">
    <w:name w:val="Заголовок 2 ПЗЗ"/>
    <w:basedOn w:val="20"/>
    <w:qFormat/>
    <w:rsid w:val="00865AA8"/>
    <w:pPr>
      <w:spacing w:before="120" w:after="120"/>
      <w:ind w:firstLine="0"/>
    </w:pPr>
    <w:rPr>
      <w:i/>
      <w:iCs/>
      <w:caps/>
      <w:lang w:eastAsia="ar-SA"/>
    </w:rPr>
  </w:style>
  <w:style w:type="character" w:customStyle="1" w:styleId="WW8Num20z0">
    <w:name w:val="WW8Num20z0"/>
    <w:rsid w:val="00865AA8"/>
    <w:rPr>
      <w:rFonts w:ascii="StarSymbol" w:hAnsi="StarSymbol" w:cs="StarSymbol"/>
    </w:rPr>
  </w:style>
  <w:style w:type="character" w:customStyle="1" w:styleId="WW8Num21z0">
    <w:name w:val="WW8Num21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22z0">
    <w:name w:val="WW8Num22z0"/>
    <w:rsid w:val="00865AA8"/>
    <w:rPr>
      <w:rFonts w:ascii="StarSymbol" w:hAnsi="StarSymbol" w:cs="Times New Roman"/>
    </w:rPr>
  </w:style>
  <w:style w:type="character" w:customStyle="1" w:styleId="WW8Num23z0">
    <w:name w:val="WW8Num23z0"/>
    <w:rsid w:val="00865AA8"/>
    <w:rPr>
      <w:rFonts w:ascii="StarSymbol" w:hAnsi="StarSymbol" w:cs="Times New Roman"/>
    </w:rPr>
  </w:style>
  <w:style w:type="character" w:customStyle="1" w:styleId="WW8Num24z0">
    <w:name w:val="WW8Num24z0"/>
    <w:rsid w:val="00865AA8"/>
    <w:rPr>
      <w:rFonts w:ascii="StarSymbol" w:hAnsi="StarSymbol" w:cs="StarSymbol"/>
    </w:rPr>
  </w:style>
  <w:style w:type="character" w:customStyle="1" w:styleId="WW8Num25z0">
    <w:name w:val="WW8Num25z0"/>
    <w:rsid w:val="00865AA8"/>
    <w:rPr>
      <w:rFonts w:ascii="StarSymbol" w:hAnsi="StarSymbol" w:cs="StarSymbol"/>
    </w:rPr>
  </w:style>
  <w:style w:type="character" w:customStyle="1" w:styleId="WW8Num26z0">
    <w:name w:val="WW8Num26z0"/>
    <w:rsid w:val="00865AA8"/>
    <w:rPr>
      <w:rFonts w:ascii="StarSymbol" w:hAnsi="StarSymbol" w:cs="Times New Roman"/>
    </w:rPr>
  </w:style>
  <w:style w:type="character" w:customStyle="1" w:styleId="WW8Num27z0">
    <w:name w:val="WW8Num27z0"/>
    <w:rsid w:val="00865AA8"/>
    <w:rPr>
      <w:rFonts w:ascii="StarSymbol" w:hAnsi="StarSymbol" w:cs="StarSymbol"/>
    </w:rPr>
  </w:style>
  <w:style w:type="character" w:customStyle="1" w:styleId="WW8Num28z0">
    <w:name w:val="WW8Num28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29z0">
    <w:name w:val="WW8Num29z0"/>
    <w:rsid w:val="00865AA8"/>
    <w:rPr>
      <w:rFonts w:ascii="Times New Roman" w:hAnsi="Times New Roman" w:cs="Times New Roman"/>
    </w:rPr>
  </w:style>
  <w:style w:type="character" w:customStyle="1" w:styleId="WW8Num30z0">
    <w:name w:val="WW8Num30z0"/>
    <w:rsid w:val="00865AA8"/>
    <w:rPr>
      <w:rFonts w:ascii="Times New Roman" w:hAnsi="Times New Roman" w:cs="Times New Roman"/>
    </w:rPr>
  </w:style>
  <w:style w:type="character" w:customStyle="1" w:styleId="WW8Num31z0">
    <w:name w:val="WW8Num31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32z0">
    <w:name w:val="WW8Num32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33z0">
    <w:name w:val="WW8Num33z0"/>
    <w:rsid w:val="00865AA8"/>
    <w:rPr>
      <w:rFonts w:ascii="Times New Roman" w:hAnsi="Times New Roman" w:cs="Times New Roman"/>
    </w:rPr>
  </w:style>
  <w:style w:type="character" w:customStyle="1" w:styleId="WW8Num34z0">
    <w:name w:val="WW8Num34z0"/>
    <w:rsid w:val="00865AA8"/>
    <w:rPr>
      <w:rFonts w:ascii="Times New Roman" w:hAnsi="Times New Roman" w:cs="Times New Roman"/>
    </w:rPr>
  </w:style>
  <w:style w:type="character" w:customStyle="1" w:styleId="WW8Num35z0">
    <w:name w:val="WW8Num35z0"/>
    <w:rsid w:val="00865AA8"/>
    <w:rPr>
      <w:rFonts w:ascii="Times New Roman" w:hAnsi="Times New Roman" w:cs="Times New Roman"/>
    </w:rPr>
  </w:style>
  <w:style w:type="character" w:customStyle="1" w:styleId="WW8Num36z0">
    <w:name w:val="WW8Num36z0"/>
    <w:rsid w:val="00865AA8"/>
    <w:rPr>
      <w:rFonts w:ascii="Times New Roman" w:hAnsi="Times New Roman" w:cs="Times New Roman"/>
      <w:b/>
    </w:rPr>
  </w:style>
  <w:style w:type="character" w:customStyle="1" w:styleId="WW8Num37z0">
    <w:name w:val="WW8Num37z0"/>
    <w:rsid w:val="00865AA8"/>
    <w:rPr>
      <w:rFonts w:ascii="Times New Roman" w:hAnsi="Times New Roman" w:cs="Times New Roman"/>
    </w:rPr>
  </w:style>
  <w:style w:type="character" w:customStyle="1" w:styleId="WW8Num38z0">
    <w:name w:val="WW8Num38z0"/>
    <w:rsid w:val="00865AA8"/>
    <w:rPr>
      <w:rFonts w:ascii="Times New Roman" w:hAnsi="Times New Roman" w:cs="Times New Roman"/>
    </w:rPr>
  </w:style>
  <w:style w:type="character" w:customStyle="1" w:styleId="WW8Num39z0">
    <w:name w:val="WW8Num39z0"/>
    <w:rsid w:val="00865AA8"/>
    <w:rPr>
      <w:rFonts w:ascii="Times New Roman" w:hAnsi="Times New Roman" w:cs="Times New Roman"/>
    </w:rPr>
  </w:style>
  <w:style w:type="character" w:customStyle="1" w:styleId="WW8Num40z0">
    <w:name w:val="WW8Num40z0"/>
    <w:rsid w:val="00865AA8"/>
    <w:rPr>
      <w:rFonts w:ascii="Times New Roman" w:hAnsi="Times New Roman" w:cs="Times New Roman"/>
    </w:rPr>
  </w:style>
  <w:style w:type="character" w:customStyle="1" w:styleId="WW8Num41z0">
    <w:name w:val="WW8Num41z0"/>
    <w:rsid w:val="00865AA8"/>
    <w:rPr>
      <w:rFonts w:ascii="Times New Roman" w:hAnsi="Times New Roman" w:cs="Times New Roman"/>
    </w:rPr>
  </w:style>
  <w:style w:type="character" w:customStyle="1" w:styleId="WW8Num42z0">
    <w:name w:val="WW8Num42z0"/>
    <w:rsid w:val="00865AA8"/>
    <w:rPr>
      <w:rFonts w:ascii="Times New Roman" w:hAnsi="Times New Roman" w:cs="Times New Roman"/>
    </w:rPr>
  </w:style>
  <w:style w:type="character" w:customStyle="1" w:styleId="WW8Num43z0">
    <w:name w:val="WW8Num43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44z0">
    <w:name w:val="WW8Num44z0"/>
    <w:rsid w:val="00865AA8"/>
    <w:rPr>
      <w:rFonts w:ascii="Times New Roman" w:hAnsi="Times New Roman" w:cs="Times New Roman"/>
    </w:rPr>
  </w:style>
  <w:style w:type="character" w:customStyle="1" w:styleId="WW8Num44z2">
    <w:name w:val="WW8Num44z2"/>
    <w:rsid w:val="00865AA8"/>
    <w:rPr>
      <w:rFonts w:ascii="Wingdings" w:hAnsi="Wingdings" w:cs="Wingdings"/>
    </w:rPr>
  </w:style>
  <w:style w:type="character" w:customStyle="1" w:styleId="WW8Num44z3">
    <w:name w:val="WW8Num44z3"/>
    <w:rsid w:val="00865AA8"/>
    <w:rPr>
      <w:rFonts w:ascii="Symbol" w:hAnsi="Symbol" w:cs="Symbol"/>
    </w:rPr>
  </w:style>
  <w:style w:type="character" w:customStyle="1" w:styleId="WW8Num44z4">
    <w:name w:val="WW8Num44z4"/>
    <w:rsid w:val="00865AA8"/>
    <w:rPr>
      <w:rFonts w:ascii="Courier New" w:hAnsi="Courier New" w:cs="Courier New"/>
    </w:rPr>
  </w:style>
  <w:style w:type="character" w:customStyle="1" w:styleId="WW8Num45z0">
    <w:name w:val="WW8Num45z0"/>
    <w:rsid w:val="00865AA8"/>
    <w:rPr>
      <w:rFonts w:ascii="Times New Roman" w:hAnsi="Times New Roman" w:cs="Times New Roman"/>
    </w:rPr>
  </w:style>
  <w:style w:type="character" w:customStyle="1" w:styleId="WW8Num46z0">
    <w:name w:val="WW8Num46z0"/>
    <w:rsid w:val="00865AA8"/>
    <w:rPr>
      <w:rFonts w:ascii="Times New Roman" w:hAnsi="Times New Roman" w:cs="Times New Roman"/>
    </w:rPr>
  </w:style>
  <w:style w:type="character" w:customStyle="1" w:styleId="WW8Num47z0">
    <w:name w:val="WW8Num47z0"/>
    <w:rsid w:val="00865AA8"/>
    <w:rPr>
      <w:rFonts w:ascii="Times New Roman" w:hAnsi="Times New Roman" w:cs="Times New Roman"/>
    </w:rPr>
  </w:style>
  <w:style w:type="character" w:customStyle="1" w:styleId="WW8Num48z0">
    <w:name w:val="WW8Num48z0"/>
    <w:rsid w:val="00865AA8"/>
    <w:rPr>
      <w:rFonts w:ascii="StarSymbol" w:hAnsi="StarSymbol" w:cs="Times New Roman"/>
    </w:rPr>
  </w:style>
  <w:style w:type="character" w:customStyle="1" w:styleId="WW8Num49z0">
    <w:name w:val="WW8Num49z0"/>
    <w:rsid w:val="00865AA8"/>
    <w:rPr>
      <w:rFonts w:ascii="StarSymbol" w:hAnsi="StarSymbol" w:cs="Times New Roman"/>
      <w:sz w:val="24"/>
      <w:szCs w:val="24"/>
      <w:lang w:eastAsia="ar-SA"/>
    </w:rPr>
  </w:style>
  <w:style w:type="character" w:customStyle="1" w:styleId="WW8Num50z0">
    <w:name w:val="WW8Num50z0"/>
    <w:rsid w:val="00865AA8"/>
    <w:rPr>
      <w:rFonts w:ascii="StarSymbol" w:hAnsi="StarSymbol" w:cs="StarSymbol"/>
      <w:sz w:val="24"/>
      <w:szCs w:val="24"/>
      <w:lang w:eastAsia="ar-SA"/>
    </w:rPr>
  </w:style>
  <w:style w:type="character" w:customStyle="1" w:styleId="WW8Num50z1">
    <w:name w:val="WW8Num50z1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50z3">
    <w:name w:val="WW8Num50z3"/>
    <w:rsid w:val="00865AA8"/>
    <w:rPr>
      <w:rFonts w:ascii="Symbol" w:hAnsi="Symbol" w:cs="Symbol"/>
    </w:rPr>
  </w:style>
  <w:style w:type="character" w:customStyle="1" w:styleId="WW8Num50z4">
    <w:name w:val="WW8Num50z4"/>
    <w:rsid w:val="00865AA8"/>
    <w:rPr>
      <w:rFonts w:ascii="Courier New" w:hAnsi="Courier New" w:cs="Courier New"/>
    </w:rPr>
  </w:style>
  <w:style w:type="character" w:customStyle="1" w:styleId="WW8Num50z5">
    <w:name w:val="WW8Num50z5"/>
    <w:rsid w:val="00865AA8"/>
    <w:rPr>
      <w:rFonts w:ascii="Wingdings" w:hAnsi="Wingdings" w:cs="Wingdings"/>
    </w:rPr>
  </w:style>
  <w:style w:type="character" w:customStyle="1" w:styleId="WW8Num51z0">
    <w:name w:val="WW8Num51z0"/>
    <w:rsid w:val="00865AA8"/>
    <w:rPr>
      <w:rFonts w:ascii="Times New Roman" w:hAnsi="Times New Roman" w:cs="Times New Roman"/>
    </w:rPr>
  </w:style>
  <w:style w:type="character" w:customStyle="1" w:styleId="WW8Num52z0">
    <w:name w:val="WW8Num52z0"/>
    <w:rsid w:val="00865AA8"/>
    <w:rPr>
      <w:rFonts w:ascii="StarSymbol" w:hAnsi="StarSymbol" w:cs="StarSymbol"/>
    </w:rPr>
  </w:style>
  <w:style w:type="character" w:customStyle="1" w:styleId="WW8Num53z0">
    <w:name w:val="WW8Num53z0"/>
    <w:rsid w:val="00865AA8"/>
    <w:rPr>
      <w:rFonts w:ascii="StarSymbol" w:hAnsi="StarSymbol" w:cs="StarSymbol"/>
    </w:rPr>
  </w:style>
  <w:style w:type="character" w:customStyle="1" w:styleId="WW8Num54z0">
    <w:name w:val="WW8Num54z0"/>
    <w:rsid w:val="00865AA8"/>
    <w:rPr>
      <w:rFonts w:ascii="StarSymbol" w:hAnsi="StarSymbol" w:cs="StarSymbol"/>
    </w:rPr>
  </w:style>
  <w:style w:type="character" w:customStyle="1" w:styleId="WW8Num55z0">
    <w:name w:val="WW8Num55z0"/>
    <w:rsid w:val="00865AA8"/>
    <w:rPr>
      <w:rFonts w:ascii="Symbol" w:hAnsi="Symbol" w:cs="Times New Roman"/>
    </w:rPr>
  </w:style>
  <w:style w:type="character" w:customStyle="1" w:styleId="WW8Num56z0">
    <w:name w:val="WW8Num56z0"/>
    <w:rsid w:val="00865AA8"/>
    <w:rPr>
      <w:rFonts w:ascii="Symbol" w:hAnsi="Symbol" w:cs="Symbol"/>
    </w:rPr>
  </w:style>
  <w:style w:type="character" w:customStyle="1" w:styleId="WW8Num57z0">
    <w:name w:val="WW8Num57z0"/>
    <w:rsid w:val="00865AA8"/>
    <w:rPr>
      <w:rFonts w:ascii="Symbol" w:hAnsi="Symbol" w:cs="Symbol"/>
    </w:rPr>
  </w:style>
  <w:style w:type="character" w:customStyle="1" w:styleId="WW8Num58z0">
    <w:name w:val="WW8Num58z0"/>
    <w:rsid w:val="00865AA8"/>
    <w:rPr>
      <w:rFonts w:ascii="Symbol" w:hAnsi="Symbol" w:cs="Symbol"/>
    </w:rPr>
  </w:style>
  <w:style w:type="character" w:customStyle="1" w:styleId="WW8Num58z2">
    <w:name w:val="WW8Num58z2"/>
    <w:rsid w:val="00865AA8"/>
    <w:rPr>
      <w:rFonts w:ascii="Wingdings" w:hAnsi="Wingdings" w:cs="Wingdings"/>
    </w:rPr>
  </w:style>
  <w:style w:type="character" w:customStyle="1" w:styleId="WW8Num58z4">
    <w:name w:val="WW8Num58z4"/>
    <w:rsid w:val="00865AA8"/>
    <w:rPr>
      <w:rFonts w:ascii="Courier New" w:hAnsi="Courier New" w:cs="Courier New"/>
    </w:rPr>
  </w:style>
  <w:style w:type="character" w:customStyle="1" w:styleId="WW8Num59z0">
    <w:name w:val="WW8Num59z0"/>
    <w:rsid w:val="00865AA8"/>
    <w:rPr>
      <w:rFonts w:ascii="Times New Roman" w:hAnsi="Times New Roman" w:cs="Times New Roman"/>
    </w:rPr>
  </w:style>
  <w:style w:type="character" w:customStyle="1" w:styleId="WW8Num59z1">
    <w:name w:val="WW8Num59z1"/>
    <w:rsid w:val="00865AA8"/>
    <w:rPr>
      <w:rFonts w:ascii="Times New Roman" w:hAnsi="Times New Roman" w:cs="Times New Roman"/>
    </w:rPr>
  </w:style>
  <w:style w:type="character" w:customStyle="1" w:styleId="WW8Num59z2">
    <w:name w:val="WW8Num59z2"/>
    <w:rsid w:val="00865AA8"/>
    <w:rPr>
      <w:rFonts w:ascii="Wingdings" w:hAnsi="Wingdings" w:cs="Wingdings"/>
    </w:rPr>
  </w:style>
  <w:style w:type="character" w:customStyle="1" w:styleId="WW8Num59z3">
    <w:name w:val="WW8Num59z3"/>
    <w:rsid w:val="00865AA8"/>
    <w:rPr>
      <w:rFonts w:ascii="Symbol" w:hAnsi="Symbol" w:cs="Symbol"/>
    </w:rPr>
  </w:style>
  <w:style w:type="character" w:customStyle="1" w:styleId="WW8Num59z4">
    <w:name w:val="WW8Num59z4"/>
    <w:rsid w:val="00865AA8"/>
    <w:rPr>
      <w:rFonts w:ascii="Courier New" w:hAnsi="Courier New" w:cs="Courier New"/>
    </w:rPr>
  </w:style>
  <w:style w:type="character" w:customStyle="1" w:styleId="WW8Num60z0">
    <w:name w:val="WW8Num60z0"/>
    <w:rsid w:val="00865AA8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WW8Num61z0">
    <w:name w:val="WW8Num61z0"/>
    <w:rsid w:val="00865AA8"/>
    <w:rPr>
      <w:rFonts w:ascii="Symbol" w:hAnsi="Symbol" w:cs="Symbol"/>
      <w:sz w:val="24"/>
      <w:szCs w:val="24"/>
      <w:lang w:eastAsia="ar-SA"/>
    </w:rPr>
  </w:style>
  <w:style w:type="character" w:customStyle="1" w:styleId="WW8Num62z0">
    <w:name w:val="WW8Num62z0"/>
    <w:rsid w:val="00865AA8"/>
    <w:rPr>
      <w:rFonts w:ascii="Symbol" w:hAnsi="Symbol" w:cs="Symbol"/>
      <w:sz w:val="24"/>
      <w:szCs w:val="24"/>
      <w:lang w:eastAsia="ar-SA"/>
    </w:rPr>
  </w:style>
  <w:style w:type="character" w:customStyle="1" w:styleId="WW8Num63z0">
    <w:name w:val="WW8Num63z0"/>
    <w:rsid w:val="00865AA8"/>
    <w:rPr>
      <w:rFonts w:ascii="Symbol" w:hAnsi="Symbol" w:cs="Symbol"/>
    </w:rPr>
  </w:style>
  <w:style w:type="character" w:customStyle="1" w:styleId="WW8Num64z0">
    <w:name w:val="WW8Num64z0"/>
    <w:rsid w:val="00865AA8"/>
    <w:rPr>
      <w:rFonts w:ascii="Symbol" w:hAnsi="Symbol" w:cs="Symbol"/>
    </w:rPr>
  </w:style>
  <w:style w:type="character" w:customStyle="1" w:styleId="WW8Num65z0">
    <w:name w:val="WW8Num65z0"/>
    <w:rsid w:val="00865AA8"/>
    <w:rPr>
      <w:rFonts w:ascii="Times New Roman" w:hAnsi="Times New Roman" w:cs="Times New Roman"/>
    </w:rPr>
  </w:style>
  <w:style w:type="character" w:customStyle="1" w:styleId="WW8Num65z1">
    <w:name w:val="WW8Num65z1"/>
    <w:rsid w:val="00865AA8"/>
  </w:style>
  <w:style w:type="character" w:customStyle="1" w:styleId="WW8Num65z2">
    <w:name w:val="WW8Num65z2"/>
    <w:rsid w:val="00865AA8"/>
    <w:rPr>
      <w:rFonts w:ascii="Wingdings" w:hAnsi="Wingdings" w:cs="Wingdings"/>
    </w:rPr>
  </w:style>
  <w:style w:type="character" w:customStyle="1" w:styleId="WW8Num65z3">
    <w:name w:val="WW8Num65z3"/>
    <w:rsid w:val="00865AA8"/>
    <w:rPr>
      <w:rFonts w:ascii="Symbol" w:hAnsi="Symbol" w:cs="Symbol"/>
    </w:rPr>
  </w:style>
  <w:style w:type="character" w:customStyle="1" w:styleId="WW8Num65z4">
    <w:name w:val="WW8Num65z4"/>
    <w:rsid w:val="00865AA8"/>
    <w:rPr>
      <w:rFonts w:ascii="Courier New" w:hAnsi="Courier New" w:cs="Courier New"/>
    </w:rPr>
  </w:style>
  <w:style w:type="character" w:customStyle="1" w:styleId="WW8Num66z0">
    <w:name w:val="WW8Num66z0"/>
    <w:rsid w:val="00865AA8"/>
    <w:rPr>
      <w:rFonts w:ascii="Symbol" w:hAnsi="Symbol" w:cs="Symbol"/>
      <w:sz w:val="24"/>
      <w:szCs w:val="24"/>
      <w:lang w:eastAsia="ar-SA"/>
    </w:rPr>
  </w:style>
  <w:style w:type="character" w:customStyle="1" w:styleId="WW8Num67z0">
    <w:name w:val="WW8Num67z0"/>
    <w:rsid w:val="00865AA8"/>
    <w:rPr>
      <w:rFonts w:ascii="Symbol" w:hAnsi="Symbol" w:cs="Symbol"/>
    </w:rPr>
  </w:style>
  <w:style w:type="character" w:customStyle="1" w:styleId="WW8Num68z0">
    <w:name w:val="WW8Num68z0"/>
    <w:rsid w:val="00865AA8"/>
    <w:rPr>
      <w:rFonts w:ascii="Symbol" w:hAnsi="Symbol" w:cs="Symbol"/>
      <w:sz w:val="24"/>
      <w:szCs w:val="24"/>
      <w:lang w:eastAsia="ar-SA"/>
    </w:rPr>
  </w:style>
  <w:style w:type="character" w:customStyle="1" w:styleId="WW8Num69z0">
    <w:name w:val="WW8Num69z0"/>
    <w:rsid w:val="00865AA8"/>
    <w:rPr>
      <w:rFonts w:ascii="Symbol" w:hAnsi="Symbol" w:cs="Symbol"/>
      <w:sz w:val="24"/>
      <w:szCs w:val="24"/>
      <w:lang w:eastAsia="ar-SA"/>
    </w:rPr>
  </w:style>
  <w:style w:type="character" w:customStyle="1" w:styleId="WW8Num70z0">
    <w:name w:val="WW8Num70z0"/>
    <w:rsid w:val="00865AA8"/>
    <w:rPr>
      <w:rFonts w:ascii="Times New Roman" w:hAnsi="Times New Roman" w:cs="Times New Roman"/>
    </w:rPr>
  </w:style>
  <w:style w:type="character" w:customStyle="1" w:styleId="WW8Num71z0">
    <w:name w:val="WW8Num71z0"/>
    <w:rsid w:val="00865AA8"/>
    <w:rPr>
      <w:rFonts w:ascii="Times New Roman" w:hAnsi="Times New Roman" w:cs="Times New Roman"/>
    </w:rPr>
  </w:style>
  <w:style w:type="character" w:customStyle="1" w:styleId="WW8Num71z1">
    <w:name w:val="WW8Num71z1"/>
    <w:rsid w:val="00865AA8"/>
  </w:style>
  <w:style w:type="character" w:customStyle="1" w:styleId="WW8Num71z2">
    <w:name w:val="WW8Num71z2"/>
    <w:rsid w:val="00865AA8"/>
    <w:rPr>
      <w:rFonts w:ascii="Arial" w:hAnsi="Arial" w:cs="Arial"/>
    </w:rPr>
  </w:style>
  <w:style w:type="character" w:customStyle="1" w:styleId="WW8Num71z3">
    <w:name w:val="WW8Num71z3"/>
    <w:rsid w:val="00865AA8"/>
    <w:rPr>
      <w:rFonts w:ascii="Symbol" w:hAnsi="Symbol" w:cs="Symbol"/>
    </w:rPr>
  </w:style>
  <w:style w:type="character" w:customStyle="1" w:styleId="WW8Num71z4">
    <w:name w:val="WW8Num71z4"/>
    <w:rsid w:val="00865AA8"/>
    <w:rPr>
      <w:rFonts w:ascii="Courier New" w:hAnsi="Courier New" w:cs="Courier New"/>
    </w:rPr>
  </w:style>
  <w:style w:type="character" w:customStyle="1" w:styleId="WW8Num71z5">
    <w:name w:val="WW8Num71z5"/>
    <w:rsid w:val="00865AA8"/>
    <w:rPr>
      <w:rFonts w:ascii="Wingdings" w:hAnsi="Wingdings" w:cs="Wingdings"/>
    </w:rPr>
  </w:style>
  <w:style w:type="character" w:customStyle="1" w:styleId="WW8Num72z0">
    <w:name w:val="WW8Num72z0"/>
    <w:rsid w:val="00865AA8"/>
    <w:rPr>
      <w:rFonts w:ascii="Liberation Serif" w:hAnsi="Liberation Serif" w:cs="Courier New"/>
    </w:rPr>
  </w:style>
  <w:style w:type="character" w:customStyle="1" w:styleId="WW8Num73z0">
    <w:name w:val="WW8Num73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74z0">
    <w:name w:val="WW8Num74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75z0">
    <w:name w:val="WW8Num75z0"/>
    <w:rsid w:val="00865AA8"/>
    <w:rPr>
      <w:rFonts w:ascii="Times New Roman" w:hAnsi="Times New Roman" w:cs="Times New Roman"/>
    </w:rPr>
  </w:style>
  <w:style w:type="character" w:customStyle="1" w:styleId="WW8Num76z0">
    <w:name w:val="WW8Num76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77z0">
    <w:name w:val="WW8Num77z0"/>
    <w:rsid w:val="00865AA8"/>
    <w:rPr>
      <w:rFonts w:ascii="Symbol" w:hAnsi="Symbol" w:cs="Symbol"/>
    </w:rPr>
  </w:style>
  <w:style w:type="character" w:customStyle="1" w:styleId="WW8Num77z1">
    <w:name w:val="WW8Num77z1"/>
    <w:rsid w:val="00865AA8"/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WW8Num77z4">
    <w:name w:val="WW8Num77z4"/>
    <w:rsid w:val="00865AA8"/>
    <w:rPr>
      <w:rFonts w:ascii="Courier New" w:hAnsi="Courier New" w:cs="Courier New"/>
    </w:rPr>
  </w:style>
  <w:style w:type="character" w:customStyle="1" w:styleId="WW8Num77z5">
    <w:name w:val="WW8Num77z5"/>
    <w:rsid w:val="00865AA8"/>
    <w:rPr>
      <w:rFonts w:ascii="Wingdings" w:hAnsi="Wingdings" w:cs="Wingdings"/>
    </w:rPr>
  </w:style>
  <w:style w:type="character" w:customStyle="1" w:styleId="WW8Num78z0">
    <w:name w:val="WW8Num78z0"/>
    <w:rsid w:val="00865AA8"/>
    <w:rPr>
      <w:rFonts w:ascii="Times New Roman" w:hAnsi="Times New Roman" w:cs="Times New Roman"/>
    </w:rPr>
  </w:style>
  <w:style w:type="character" w:customStyle="1" w:styleId="WW8Num79z0">
    <w:name w:val="WW8Num79z0"/>
    <w:rsid w:val="00865AA8"/>
    <w:rPr>
      <w:rFonts w:ascii="Symbol" w:hAnsi="Symbol" w:cs="Symbol"/>
    </w:rPr>
  </w:style>
  <w:style w:type="character" w:customStyle="1" w:styleId="WW8Num80z0">
    <w:name w:val="WW8Num80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81z0">
    <w:name w:val="WW8Num81z0"/>
    <w:rsid w:val="00865AA8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WW8Num82z0">
    <w:name w:val="WW8Num82z0"/>
    <w:rsid w:val="00865AA8"/>
    <w:rPr>
      <w:rFonts w:ascii="Times New Roman" w:hAnsi="Times New Roman" w:cs="Times New Roman"/>
    </w:rPr>
  </w:style>
  <w:style w:type="character" w:customStyle="1" w:styleId="WW8Num83z0">
    <w:name w:val="WW8Num83z0"/>
    <w:rsid w:val="00865AA8"/>
    <w:rPr>
      <w:rFonts w:ascii="Times New Roman" w:hAnsi="Times New Roman" w:cs="Times New Roman"/>
    </w:rPr>
  </w:style>
  <w:style w:type="character" w:customStyle="1" w:styleId="WW8Num84z0">
    <w:name w:val="WW8Num84z0"/>
    <w:rsid w:val="00865AA8"/>
    <w:rPr>
      <w:rFonts w:ascii="Times New Roman" w:hAnsi="Times New Roman" w:cs="Times New Roman"/>
    </w:rPr>
  </w:style>
  <w:style w:type="character" w:customStyle="1" w:styleId="WW8Num84z1">
    <w:name w:val="WW8Num84z1"/>
    <w:rsid w:val="00865AA8"/>
  </w:style>
  <w:style w:type="character" w:customStyle="1" w:styleId="WW8Num84z2">
    <w:name w:val="WW8Num84z2"/>
    <w:rsid w:val="00865AA8"/>
  </w:style>
  <w:style w:type="character" w:customStyle="1" w:styleId="WW8Num84z3">
    <w:name w:val="WW8Num84z3"/>
    <w:rsid w:val="00865AA8"/>
  </w:style>
  <w:style w:type="character" w:customStyle="1" w:styleId="WW8Num84z4">
    <w:name w:val="WW8Num84z4"/>
    <w:rsid w:val="00865AA8"/>
  </w:style>
  <w:style w:type="character" w:customStyle="1" w:styleId="WW8Num84z5">
    <w:name w:val="WW8Num84z5"/>
    <w:rsid w:val="00865AA8"/>
  </w:style>
  <w:style w:type="character" w:customStyle="1" w:styleId="WW8Num84z6">
    <w:name w:val="WW8Num84z6"/>
    <w:rsid w:val="00865AA8"/>
  </w:style>
  <w:style w:type="character" w:customStyle="1" w:styleId="WW8Num84z7">
    <w:name w:val="WW8Num84z7"/>
    <w:rsid w:val="00865AA8"/>
  </w:style>
  <w:style w:type="character" w:customStyle="1" w:styleId="WW8Num84z8">
    <w:name w:val="WW8Num84z8"/>
    <w:rsid w:val="00865AA8"/>
  </w:style>
  <w:style w:type="character" w:customStyle="1" w:styleId="WW8Num85z0">
    <w:name w:val="WW8Num85z0"/>
    <w:rsid w:val="00865AA8"/>
    <w:rPr>
      <w:b/>
    </w:rPr>
  </w:style>
  <w:style w:type="character" w:customStyle="1" w:styleId="WW8Num85z1">
    <w:name w:val="WW8Num85z1"/>
    <w:rsid w:val="00865AA8"/>
  </w:style>
  <w:style w:type="character" w:customStyle="1" w:styleId="WW8Num85z2">
    <w:name w:val="WW8Num85z2"/>
    <w:rsid w:val="00865AA8"/>
  </w:style>
  <w:style w:type="character" w:customStyle="1" w:styleId="WW8Num85z3">
    <w:name w:val="WW8Num85z3"/>
    <w:rsid w:val="00865AA8"/>
  </w:style>
  <w:style w:type="character" w:customStyle="1" w:styleId="WW8Num85z4">
    <w:name w:val="WW8Num85z4"/>
    <w:rsid w:val="00865AA8"/>
  </w:style>
  <w:style w:type="character" w:customStyle="1" w:styleId="WW8Num85z5">
    <w:name w:val="WW8Num85z5"/>
    <w:rsid w:val="00865AA8"/>
  </w:style>
  <w:style w:type="character" w:customStyle="1" w:styleId="WW8Num85z6">
    <w:name w:val="WW8Num85z6"/>
    <w:rsid w:val="00865AA8"/>
  </w:style>
  <w:style w:type="character" w:customStyle="1" w:styleId="WW8Num85z7">
    <w:name w:val="WW8Num85z7"/>
    <w:rsid w:val="00865AA8"/>
  </w:style>
  <w:style w:type="character" w:customStyle="1" w:styleId="WW8Num85z8">
    <w:name w:val="WW8Num85z8"/>
    <w:rsid w:val="00865AA8"/>
  </w:style>
  <w:style w:type="character" w:customStyle="1" w:styleId="WW8Num86z0">
    <w:name w:val="WW8Num86z0"/>
    <w:rsid w:val="00865AA8"/>
    <w:rPr>
      <w:rFonts w:ascii="Times New Roman" w:hAnsi="Times New Roman" w:cs="Times New Roman"/>
    </w:rPr>
  </w:style>
  <w:style w:type="character" w:customStyle="1" w:styleId="WW8Num87z0">
    <w:name w:val="WW8Num87z0"/>
    <w:rsid w:val="00865AA8"/>
    <w:rPr>
      <w:rFonts w:ascii="Symbol" w:hAnsi="Symbol" w:cs="Symbol"/>
    </w:rPr>
  </w:style>
  <w:style w:type="character" w:customStyle="1" w:styleId="WW8Num88z0">
    <w:name w:val="WW8Num88z0"/>
    <w:rsid w:val="00865AA8"/>
    <w:rPr>
      <w:rFonts w:ascii="Times New Roman" w:hAnsi="Times New Roman" w:cs="Times New Roman"/>
    </w:rPr>
  </w:style>
  <w:style w:type="character" w:customStyle="1" w:styleId="WW8Num89z0">
    <w:name w:val="WW8Num89z0"/>
    <w:rsid w:val="00865AA8"/>
    <w:rPr>
      <w:rFonts w:ascii="Times New Roman" w:hAnsi="Times New Roman" w:cs="Times New Roman"/>
    </w:rPr>
  </w:style>
  <w:style w:type="character" w:customStyle="1" w:styleId="WW8Num21z1">
    <w:name w:val="WW8Num21z1"/>
    <w:rsid w:val="00865AA8"/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WW8Num21z4">
    <w:name w:val="WW8Num21z4"/>
    <w:rsid w:val="00865AA8"/>
    <w:rPr>
      <w:rFonts w:ascii="Courier New" w:hAnsi="Courier New" w:cs="Courier New"/>
    </w:rPr>
  </w:style>
  <w:style w:type="character" w:customStyle="1" w:styleId="WW8Num21z5">
    <w:name w:val="WW8Num21z5"/>
    <w:rsid w:val="00865AA8"/>
    <w:rPr>
      <w:rFonts w:ascii="Wingdings" w:hAnsi="Wingdings" w:cs="Wingdings"/>
    </w:rPr>
  </w:style>
  <w:style w:type="character" w:customStyle="1" w:styleId="WW8Num29z1">
    <w:name w:val="WW8Num29z1"/>
    <w:rsid w:val="00865AA8"/>
  </w:style>
  <w:style w:type="character" w:customStyle="1" w:styleId="WW8Num29z2">
    <w:name w:val="WW8Num29z2"/>
    <w:rsid w:val="00865AA8"/>
    <w:rPr>
      <w:rFonts w:ascii="Wingdings" w:hAnsi="Wingdings" w:cs="Wingdings"/>
    </w:rPr>
  </w:style>
  <w:style w:type="character" w:customStyle="1" w:styleId="WW8Num29z3">
    <w:name w:val="WW8Num29z3"/>
    <w:rsid w:val="00865AA8"/>
    <w:rPr>
      <w:rFonts w:ascii="Symbol" w:hAnsi="Symbol" w:cs="Symbol"/>
    </w:rPr>
  </w:style>
  <w:style w:type="character" w:customStyle="1" w:styleId="WW8Num29z4">
    <w:name w:val="WW8Num29z4"/>
    <w:rsid w:val="00865AA8"/>
    <w:rPr>
      <w:rFonts w:ascii="Courier New" w:hAnsi="Courier New" w:cs="Courier New"/>
    </w:rPr>
  </w:style>
  <w:style w:type="character" w:customStyle="1" w:styleId="WW8Num39z1">
    <w:name w:val="WW8Num39z1"/>
    <w:rsid w:val="00865AA8"/>
  </w:style>
  <w:style w:type="character" w:customStyle="1" w:styleId="WW8Num39z2">
    <w:name w:val="WW8Num39z2"/>
    <w:rsid w:val="00865AA8"/>
    <w:rPr>
      <w:rFonts w:ascii="Arial" w:hAnsi="Arial" w:cs="Arial"/>
    </w:rPr>
  </w:style>
  <w:style w:type="character" w:customStyle="1" w:styleId="WW8Num39z3">
    <w:name w:val="WW8Num39z3"/>
    <w:rsid w:val="00865AA8"/>
    <w:rPr>
      <w:rFonts w:ascii="Symbol" w:hAnsi="Symbol" w:cs="Symbol"/>
    </w:rPr>
  </w:style>
  <w:style w:type="character" w:customStyle="1" w:styleId="WW8Num39z4">
    <w:name w:val="WW8Num39z4"/>
    <w:rsid w:val="00865AA8"/>
    <w:rPr>
      <w:rFonts w:ascii="Courier New" w:hAnsi="Courier New" w:cs="Courier New"/>
    </w:rPr>
  </w:style>
  <w:style w:type="character" w:customStyle="1" w:styleId="WW8Num39z5">
    <w:name w:val="WW8Num39z5"/>
    <w:rsid w:val="00865AA8"/>
    <w:rPr>
      <w:rFonts w:ascii="Wingdings" w:hAnsi="Wingdings" w:cs="Wingdings"/>
    </w:rPr>
  </w:style>
  <w:style w:type="character" w:customStyle="1" w:styleId="WW8Num50z2">
    <w:name w:val="WW8Num50z2"/>
    <w:rsid w:val="00865AA8"/>
    <w:rPr>
      <w:rFonts w:ascii="Wingdings" w:hAnsi="Wingdings" w:cs="Wingdings"/>
    </w:rPr>
  </w:style>
  <w:style w:type="character" w:customStyle="1" w:styleId="WW8Num57z1">
    <w:name w:val="WW8Num57z1"/>
    <w:rsid w:val="00865AA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7z3">
    <w:name w:val="WW8Num57z3"/>
    <w:rsid w:val="00865AA8"/>
    <w:rPr>
      <w:rFonts w:ascii="Symbol" w:hAnsi="Symbol" w:cs="Symbol"/>
    </w:rPr>
  </w:style>
  <w:style w:type="character" w:customStyle="1" w:styleId="WW8Num57z4">
    <w:name w:val="WW8Num57z4"/>
    <w:rsid w:val="00865AA8"/>
    <w:rPr>
      <w:rFonts w:ascii="Courier New" w:hAnsi="Courier New" w:cs="Courier New"/>
    </w:rPr>
  </w:style>
  <w:style w:type="character" w:customStyle="1" w:styleId="WW8Num57z5">
    <w:name w:val="WW8Num57z5"/>
    <w:rsid w:val="00865AA8"/>
    <w:rPr>
      <w:rFonts w:ascii="Wingdings" w:hAnsi="Wingdings" w:cs="Wingdings"/>
    </w:rPr>
  </w:style>
  <w:style w:type="character" w:customStyle="1" w:styleId="WW8Num66z1">
    <w:name w:val="WW8Num66z1"/>
    <w:rsid w:val="00865AA8"/>
  </w:style>
  <w:style w:type="character" w:customStyle="1" w:styleId="WW8Num66z2">
    <w:name w:val="WW8Num66z2"/>
    <w:rsid w:val="00865AA8"/>
  </w:style>
  <w:style w:type="character" w:customStyle="1" w:styleId="WW8Num66z3">
    <w:name w:val="WW8Num66z3"/>
    <w:rsid w:val="00865AA8"/>
  </w:style>
  <w:style w:type="character" w:customStyle="1" w:styleId="WW8Num66z4">
    <w:name w:val="WW8Num66z4"/>
    <w:rsid w:val="00865AA8"/>
  </w:style>
  <w:style w:type="character" w:customStyle="1" w:styleId="WW8Num66z5">
    <w:name w:val="WW8Num66z5"/>
    <w:rsid w:val="00865AA8"/>
  </w:style>
  <w:style w:type="character" w:customStyle="1" w:styleId="WW8Num66z6">
    <w:name w:val="WW8Num66z6"/>
    <w:rsid w:val="00865AA8"/>
  </w:style>
  <w:style w:type="character" w:customStyle="1" w:styleId="WW8Num66z7">
    <w:name w:val="WW8Num66z7"/>
    <w:rsid w:val="00865AA8"/>
  </w:style>
  <w:style w:type="character" w:customStyle="1" w:styleId="WW8Num66z8">
    <w:name w:val="WW8Num66z8"/>
    <w:rsid w:val="00865AA8"/>
  </w:style>
  <w:style w:type="character" w:customStyle="1" w:styleId="WW8Num67z1">
    <w:name w:val="WW8Num67z1"/>
    <w:rsid w:val="00865AA8"/>
  </w:style>
  <w:style w:type="character" w:customStyle="1" w:styleId="WW8Num67z2">
    <w:name w:val="WW8Num67z2"/>
    <w:rsid w:val="00865AA8"/>
  </w:style>
  <w:style w:type="character" w:customStyle="1" w:styleId="WW8Num67z3">
    <w:name w:val="WW8Num67z3"/>
    <w:rsid w:val="00865AA8"/>
  </w:style>
  <w:style w:type="character" w:customStyle="1" w:styleId="WW8Num67z4">
    <w:name w:val="WW8Num67z4"/>
    <w:rsid w:val="00865AA8"/>
  </w:style>
  <w:style w:type="character" w:customStyle="1" w:styleId="WW8Num67z5">
    <w:name w:val="WW8Num67z5"/>
    <w:rsid w:val="00865AA8"/>
  </w:style>
  <w:style w:type="character" w:customStyle="1" w:styleId="WW8Num67z6">
    <w:name w:val="WW8Num67z6"/>
    <w:rsid w:val="00865AA8"/>
  </w:style>
  <w:style w:type="character" w:customStyle="1" w:styleId="WW8Num67z7">
    <w:name w:val="WW8Num67z7"/>
    <w:rsid w:val="00865AA8"/>
  </w:style>
  <w:style w:type="character" w:customStyle="1" w:styleId="WW8Num67z8">
    <w:name w:val="WW8Num67z8"/>
    <w:rsid w:val="00865AA8"/>
  </w:style>
  <w:style w:type="character" w:customStyle="1" w:styleId="WW8Num68z1">
    <w:name w:val="WW8Num68z1"/>
    <w:rsid w:val="00865AA8"/>
  </w:style>
  <w:style w:type="character" w:customStyle="1" w:styleId="WW8Num68z2">
    <w:name w:val="WW8Num68z2"/>
    <w:rsid w:val="00865AA8"/>
  </w:style>
  <w:style w:type="character" w:customStyle="1" w:styleId="WW8Num68z3">
    <w:name w:val="WW8Num68z3"/>
    <w:rsid w:val="00865AA8"/>
  </w:style>
  <w:style w:type="character" w:customStyle="1" w:styleId="WW8Num68z4">
    <w:name w:val="WW8Num68z4"/>
    <w:rsid w:val="00865AA8"/>
  </w:style>
  <w:style w:type="character" w:customStyle="1" w:styleId="WW8Num68z5">
    <w:name w:val="WW8Num68z5"/>
    <w:rsid w:val="00865AA8"/>
  </w:style>
  <w:style w:type="character" w:customStyle="1" w:styleId="WW8Num68z6">
    <w:name w:val="WW8Num68z6"/>
    <w:rsid w:val="00865AA8"/>
  </w:style>
  <w:style w:type="character" w:customStyle="1" w:styleId="WW8Num68z7">
    <w:name w:val="WW8Num68z7"/>
    <w:rsid w:val="00865AA8"/>
  </w:style>
  <w:style w:type="character" w:customStyle="1" w:styleId="WW8Num68z8">
    <w:name w:val="WW8Num68z8"/>
    <w:rsid w:val="00865AA8"/>
  </w:style>
  <w:style w:type="character" w:customStyle="1" w:styleId="WW8Num69z1">
    <w:name w:val="WW8Num69z1"/>
    <w:rsid w:val="00865AA8"/>
  </w:style>
  <w:style w:type="character" w:customStyle="1" w:styleId="WW8Num69z2">
    <w:name w:val="WW8Num69z2"/>
    <w:rsid w:val="00865AA8"/>
  </w:style>
  <w:style w:type="character" w:customStyle="1" w:styleId="WW8Num69z3">
    <w:name w:val="WW8Num69z3"/>
    <w:rsid w:val="00865AA8"/>
  </w:style>
  <w:style w:type="character" w:customStyle="1" w:styleId="WW8Num69z4">
    <w:name w:val="WW8Num69z4"/>
    <w:rsid w:val="00865AA8"/>
  </w:style>
  <w:style w:type="character" w:customStyle="1" w:styleId="WW8Num69z5">
    <w:name w:val="WW8Num69z5"/>
    <w:rsid w:val="00865AA8"/>
  </w:style>
  <w:style w:type="character" w:customStyle="1" w:styleId="WW8Num69z6">
    <w:name w:val="WW8Num69z6"/>
    <w:rsid w:val="00865AA8"/>
  </w:style>
  <w:style w:type="character" w:customStyle="1" w:styleId="WW8Num69z7">
    <w:name w:val="WW8Num69z7"/>
    <w:rsid w:val="00865AA8"/>
  </w:style>
  <w:style w:type="character" w:customStyle="1" w:styleId="WW8Num69z8">
    <w:name w:val="WW8Num69z8"/>
    <w:rsid w:val="00865AA8"/>
  </w:style>
  <w:style w:type="character" w:customStyle="1" w:styleId="WW8Num70z1">
    <w:name w:val="WW8Num70z1"/>
    <w:rsid w:val="00865AA8"/>
  </w:style>
  <w:style w:type="character" w:customStyle="1" w:styleId="WW8Num70z2">
    <w:name w:val="WW8Num70z2"/>
    <w:rsid w:val="00865AA8"/>
  </w:style>
  <w:style w:type="character" w:customStyle="1" w:styleId="WW8Num70z3">
    <w:name w:val="WW8Num70z3"/>
    <w:rsid w:val="00865AA8"/>
  </w:style>
  <w:style w:type="character" w:customStyle="1" w:styleId="WW8Num70z4">
    <w:name w:val="WW8Num70z4"/>
    <w:rsid w:val="00865AA8"/>
  </w:style>
  <w:style w:type="character" w:customStyle="1" w:styleId="WW8Num70z5">
    <w:name w:val="WW8Num70z5"/>
    <w:rsid w:val="00865AA8"/>
  </w:style>
  <w:style w:type="character" w:customStyle="1" w:styleId="WW8Num70z6">
    <w:name w:val="WW8Num70z6"/>
    <w:rsid w:val="00865AA8"/>
  </w:style>
  <w:style w:type="character" w:customStyle="1" w:styleId="WW8Num70z7">
    <w:name w:val="WW8Num70z7"/>
    <w:rsid w:val="00865AA8"/>
  </w:style>
  <w:style w:type="character" w:customStyle="1" w:styleId="WW8Num70z8">
    <w:name w:val="WW8Num70z8"/>
    <w:rsid w:val="00865AA8"/>
  </w:style>
  <w:style w:type="character" w:customStyle="1" w:styleId="WW8Num72z1">
    <w:name w:val="WW8Num72z1"/>
    <w:rsid w:val="00865AA8"/>
  </w:style>
  <w:style w:type="character" w:customStyle="1" w:styleId="WW8Num72z2">
    <w:name w:val="WW8Num72z2"/>
    <w:rsid w:val="00865AA8"/>
  </w:style>
  <w:style w:type="character" w:customStyle="1" w:styleId="WW8Num72z3">
    <w:name w:val="WW8Num72z3"/>
    <w:rsid w:val="00865AA8"/>
  </w:style>
  <w:style w:type="character" w:customStyle="1" w:styleId="WW8Num72z4">
    <w:name w:val="WW8Num72z4"/>
    <w:rsid w:val="00865AA8"/>
  </w:style>
  <w:style w:type="character" w:customStyle="1" w:styleId="WW8Num72z5">
    <w:name w:val="WW8Num72z5"/>
    <w:rsid w:val="00865AA8"/>
  </w:style>
  <w:style w:type="character" w:customStyle="1" w:styleId="WW8Num72z6">
    <w:name w:val="WW8Num72z6"/>
    <w:rsid w:val="00865AA8"/>
  </w:style>
  <w:style w:type="character" w:customStyle="1" w:styleId="WW8Num72z7">
    <w:name w:val="WW8Num72z7"/>
    <w:rsid w:val="00865AA8"/>
  </w:style>
  <w:style w:type="character" w:customStyle="1" w:styleId="WW8Num72z8">
    <w:name w:val="WW8Num72z8"/>
    <w:rsid w:val="00865AA8"/>
  </w:style>
  <w:style w:type="character" w:customStyle="1" w:styleId="WW8Num73z1">
    <w:name w:val="WW8Num73z1"/>
    <w:rsid w:val="00865AA8"/>
  </w:style>
  <w:style w:type="character" w:customStyle="1" w:styleId="WW8Num73z2">
    <w:name w:val="WW8Num73z2"/>
    <w:rsid w:val="00865AA8"/>
  </w:style>
  <w:style w:type="character" w:customStyle="1" w:styleId="WW8Num73z3">
    <w:name w:val="WW8Num73z3"/>
    <w:rsid w:val="00865AA8"/>
  </w:style>
  <w:style w:type="character" w:customStyle="1" w:styleId="WW8Num73z4">
    <w:name w:val="WW8Num73z4"/>
    <w:rsid w:val="00865AA8"/>
  </w:style>
  <w:style w:type="character" w:customStyle="1" w:styleId="WW8Num73z5">
    <w:name w:val="WW8Num73z5"/>
    <w:rsid w:val="00865AA8"/>
  </w:style>
  <w:style w:type="character" w:customStyle="1" w:styleId="WW8Num73z6">
    <w:name w:val="WW8Num73z6"/>
    <w:rsid w:val="00865AA8"/>
  </w:style>
  <w:style w:type="character" w:customStyle="1" w:styleId="WW8Num73z7">
    <w:name w:val="WW8Num73z7"/>
    <w:rsid w:val="00865AA8"/>
  </w:style>
  <w:style w:type="character" w:customStyle="1" w:styleId="WW8Num73z8">
    <w:name w:val="WW8Num73z8"/>
    <w:rsid w:val="00865AA8"/>
  </w:style>
  <w:style w:type="character" w:customStyle="1" w:styleId="WW8Num74z1">
    <w:name w:val="WW8Num74z1"/>
    <w:rsid w:val="00865AA8"/>
  </w:style>
  <w:style w:type="character" w:customStyle="1" w:styleId="WW8Num74z2">
    <w:name w:val="WW8Num74z2"/>
    <w:rsid w:val="00865AA8"/>
  </w:style>
  <w:style w:type="character" w:customStyle="1" w:styleId="WW8Num74z3">
    <w:name w:val="WW8Num74z3"/>
    <w:rsid w:val="00865AA8"/>
  </w:style>
  <w:style w:type="character" w:customStyle="1" w:styleId="WW8Num74z4">
    <w:name w:val="WW8Num74z4"/>
    <w:rsid w:val="00865AA8"/>
  </w:style>
  <w:style w:type="character" w:customStyle="1" w:styleId="WW8Num74z5">
    <w:name w:val="WW8Num74z5"/>
    <w:rsid w:val="00865AA8"/>
  </w:style>
  <w:style w:type="character" w:customStyle="1" w:styleId="WW8Num74z6">
    <w:name w:val="WW8Num74z6"/>
    <w:rsid w:val="00865AA8"/>
  </w:style>
  <w:style w:type="character" w:customStyle="1" w:styleId="WW8Num74z7">
    <w:name w:val="WW8Num74z7"/>
    <w:rsid w:val="00865AA8"/>
  </w:style>
  <w:style w:type="character" w:customStyle="1" w:styleId="WW8Num74z8">
    <w:name w:val="WW8Num74z8"/>
    <w:rsid w:val="00865AA8"/>
  </w:style>
  <w:style w:type="character" w:customStyle="1" w:styleId="WW8Num75z1">
    <w:name w:val="WW8Num75z1"/>
    <w:rsid w:val="00865AA8"/>
  </w:style>
  <w:style w:type="character" w:customStyle="1" w:styleId="WW8Num75z2">
    <w:name w:val="WW8Num75z2"/>
    <w:rsid w:val="00865AA8"/>
  </w:style>
  <w:style w:type="character" w:customStyle="1" w:styleId="WW8Num75z3">
    <w:name w:val="WW8Num75z3"/>
    <w:rsid w:val="00865AA8"/>
  </w:style>
  <w:style w:type="character" w:customStyle="1" w:styleId="WW8Num75z4">
    <w:name w:val="WW8Num75z4"/>
    <w:rsid w:val="00865AA8"/>
  </w:style>
  <w:style w:type="character" w:customStyle="1" w:styleId="WW8Num75z5">
    <w:name w:val="WW8Num75z5"/>
    <w:rsid w:val="00865AA8"/>
  </w:style>
  <w:style w:type="character" w:customStyle="1" w:styleId="WW8Num75z6">
    <w:name w:val="WW8Num75z6"/>
    <w:rsid w:val="00865AA8"/>
  </w:style>
  <w:style w:type="character" w:customStyle="1" w:styleId="WW8Num75z7">
    <w:name w:val="WW8Num75z7"/>
    <w:rsid w:val="00865AA8"/>
  </w:style>
  <w:style w:type="character" w:customStyle="1" w:styleId="WW8Num75z8">
    <w:name w:val="WW8Num75z8"/>
    <w:rsid w:val="00865AA8"/>
  </w:style>
  <w:style w:type="character" w:customStyle="1" w:styleId="WW8Num76z1">
    <w:name w:val="WW8Num76z1"/>
    <w:rsid w:val="00865AA8"/>
  </w:style>
  <w:style w:type="character" w:customStyle="1" w:styleId="WW8Num76z2">
    <w:name w:val="WW8Num76z2"/>
    <w:rsid w:val="00865AA8"/>
  </w:style>
  <w:style w:type="character" w:customStyle="1" w:styleId="WW8Num76z3">
    <w:name w:val="WW8Num76z3"/>
    <w:rsid w:val="00865AA8"/>
  </w:style>
  <w:style w:type="character" w:customStyle="1" w:styleId="WW8Num76z4">
    <w:name w:val="WW8Num76z4"/>
    <w:rsid w:val="00865AA8"/>
  </w:style>
  <w:style w:type="character" w:customStyle="1" w:styleId="WW8Num76z5">
    <w:name w:val="WW8Num76z5"/>
    <w:rsid w:val="00865AA8"/>
  </w:style>
  <w:style w:type="character" w:customStyle="1" w:styleId="WW8Num76z6">
    <w:name w:val="WW8Num76z6"/>
    <w:rsid w:val="00865AA8"/>
  </w:style>
  <w:style w:type="character" w:customStyle="1" w:styleId="WW8Num76z7">
    <w:name w:val="WW8Num76z7"/>
    <w:rsid w:val="00865AA8"/>
  </w:style>
  <w:style w:type="character" w:customStyle="1" w:styleId="WW8Num76z8">
    <w:name w:val="WW8Num76z8"/>
    <w:rsid w:val="00865AA8"/>
  </w:style>
  <w:style w:type="character" w:customStyle="1" w:styleId="WW8Num77z2">
    <w:name w:val="WW8Num77z2"/>
    <w:rsid w:val="00865AA8"/>
  </w:style>
  <w:style w:type="character" w:customStyle="1" w:styleId="WW8Num77z3">
    <w:name w:val="WW8Num77z3"/>
    <w:rsid w:val="00865AA8"/>
  </w:style>
  <w:style w:type="character" w:customStyle="1" w:styleId="WW8Num77z6">
    <w:name w:val="WW8Num77z6"/>
    <w:rsid w:val="00865AA8"/>
  </w:style>
  <w:style w:type="character" w:customStyle="1" w:styleId="WW8Num77z7">
    <w:name w:val="WW8Num77z7"/>
    <w:rsid w:val="00865AA8"/>
  </w:style>
  <w:style w:type="character" w:customStyle="1" w:styleId="WW8Num77z8">
    <w:name w:val="WW8Num77z8"/>
    <w:rsid w:val="00865AA8"/>
  </w:style>
  <w:style w:type="character" w:customStyle="1" w:styleId="WW8Num78z1">
    <w:name w:val="WW8Num78z1"/>
    <w:rsid w:val="00865AA8"/>
  </w:style>
  <w:style w:type="character" w:customStyle="1" w:styleId="WW8Num78z2">
    <w:name w:val="WW8Num78z2"/>
    <w:rsid w:val="00865AA8"/>
  </w:style>
  <w:style w:type="character" w:customStyle="1" w:styleId="WW8Num78z3">
    <w:name w:val="WW8Num78z3"/>
    <w:rsid w:val="00865AA8"/>
  </w:style>
  <w:style w:type="character" w:customStyle="1" w:styleId="WW8Num78z4">
    <w:name w:val="WW8Num78z4"/>
    <w:rsid w:val="00865AA8"/>
  </w:style>
  <w:style w:type="character" w:customStyle="1" w:styleId="WW8Num78z5">
    <w:name w:val="WW8Num78z5"/>
    <w:rsid w:val="00865AA8"/>
  </w:style>
  <w:style w:type="character" w:customStyle="1" w:styleId="WW8Num78z6">
    <w:name w:val="WW8Num78z6"/>
    <w:rsid w:val="00865AA8"/>
  </w:style>
  <w:style w:type="character" w:customStyle="1" w:styleId="WW8Num78z7">
    <w:name w:val="WW8Num78z7"/>
    <w:rsid w:val="00865AA8"/>
  </w:style>
  <w:style w:type="character" w:customStyle="1" w:styleId="WW8Num78z8">
    <w:name w:val="WW8Num78z8"/>
    <w:rsid w:val="00865AA8"/>
  </w:style>
  <w:style w:type="character" w:customStyle="1" w:styleId="WW8Num79z1">
    <w:name w:val="WW8Num79z1"/>
    <w:rsid w:val="00865AA8"/>
  </w:style>
  <w:style w:type="character" w:customStyle="1" w:styleId="WW8Num79z2">
    <w:name w:val="WW8Num79z2"/>
    <w:rsid w:val="00865AA8"/>
  </w:style>
  <w:style w:type="character" w:customStyle="1" w:styleId="WW8Num79z3">
    <w:name w:val="WW8Num79z3"/>
    <w:rsid w:val="00865AA8"/>
  </w:style>
  <w:style w:type="character" w:customStyle="1" w:styleId="WW8Num79z4">
    <w:name w:val="WW8Num79z4"/>
    <w:rsid w:val="00865AA8"/>
  </w:style>
  <w:style w:type="character" w:customStyle="1" w:styleId="WW8Num79z5">
    <w:name w:val="WW8Num79z5"/>
    <w:rsid w:val="00865AA8"/>
  </w:style>
  <w:style w:type="character" w:customStyle="1" w:styleId="WW8Num79z6">
    <w:name w:val="WW8Num79z6"/>
    <w:rsid w:val="00865AA8"/>
  </w:style>
  <w:style w:type="character" w:customStyle="1" w:styleId="WW8Num79z7">
    <w:name w:val="WW8Num79z7"/>
    <w:rsid w:val="00865AA8"/>
  </w:style>
  <w:style w:type="character" w:customStyle="1" w:styleId="WW8Num79z8">
    <w:name w:val="WW8Num79z8"/>
    <w:rsid w:val="00865AA8"/>
  </w:style>
  <w:style w:type="character" w:customStyle="1" w:styleId="WW8Num80z2">
    <w:name w:val="WW8Num80z2"/>
    <w:rsid w:val="00865AA8"/>
  </w:style>
  <w:style w:type="character" w:customStyle="1" w:styleId="WW8Num80z3">
    <w:name w:val="WW8Num80z3"/>
    <w:rsid w:val="00865AA8"/>
  </w:style>
  <w:style w:type="character" w:customStyle="1" w:styleId="WW8Num80z4">
    <w:name w:val="WW8Num80z4"/>
    <w:rsid w:val="00865AA8"/>
  </w:style>
  <w:style w:type="character" w:customStyle="1" w:styleId="WW8Num80z5">
    <w:name w:val="WW8Num80z5"/>
    <w:rsid w:val="00865AA8"/>
  </w:style>
  <w:style w:type="character" w:customStyle="1" w:styleId="WW8Num80z6">
    <w:name w:val="WW8Num80z6"/>
    <w:rsid w:val="00865AA8"/>
  </w:style>
  <w:style w:type="character" w:customStyle="1" w:styleId="WW8Num80z7">
    <w:name w:val="WW8Num80z7"/>
    <w:rsid w:val="00865AA8"/>
  </w:style>
  <w:style w:type="character" w:customStyle="1" w:styleId="WW8Num80z8">
    <w:name w:val="WW8Num80z8"/>
    <w:rsid w:val="00865AA8"/>
  </w:style>
  <w:style w:type="character" w:customStyle="1" w:styleId="WW8Num81z1">
    <w:name w:val="WW8Num81z1"/>
    <w:rsid w:val="00865AA8"/>
  </w:style>
  <w:style w:type="character" w:customStyle="1" w:styleId="WW8Num81z2">
    <w:name w:val="WW8Num81z2"/>
    <w:rsid w:val="00865AA8"/>
  </w:style>
  <w:style w:type="character" w:customStyle="1" w:styleId="WW8Num81z3">
    <w:name w:val="WW8Num81z3"/>
    <w:rsid w:val="00865AA8"/>
  </w:style>
  <w:style w:type="character" w:customStyle="1" w:styleId="WW8Num81z4">
    <w:name w:val="WW8Num81z4"/>
    <w:rsid w:val="00865AA8"/>
  </w:style>
  <w:style w:type="character" w:customStyle="1" w:styleId="WW8Num81z5">
    <w:name w:val="WW8Num81z5"/>
    <w:rsid w:val="00865AA8"/>
  </w:style>
  <w:style w:type="character" w:customStyle="1" w:styleId="WW8Num81z6">
    <w:name w:val="WW8Num81z6"/>
    <w:rsid w:val="00865AA8"/>
  </w:style>
  <w:style w:type="character" w:customStyle="1" w:styleId="WW8Num81z7">
    <w:name w:val="WW8Num81z7"/>
    <w:rsid w:val="00865AA8"/>
  </w:style>
  <w:style w:type="character" w:customStyle="1" w:styleId="WW8Num81z8">
    <w:name w:val="WW8Num81z8"/>
    <w:rsid w:val="00865AA8"/>
  </w:style>
  <w:style w:type="character" w:customStyle="1" w:styleId="WW8Num82z1">
    <w:name w:val="WW8Num82z1"/>
    <w:rsid w:val="00865AA8"/>
  </w:style>
  <w:style w:type="character" w:customStyle="1" w:styleId="WW8Num82z2">
    <w:name w:val="WW8Num82z2"/>
    <w:rsid w:val="00865AA8"/>
  </w:style>
  <w:style w:type="character" w:customStyle="1" w:styleId="WW8Num82z3">
    <w:name w:val="WW8Num82z3"/>
    <w:rsid w:val="00865AA8"/>
  </w:style>
  <w:style w:type="character" w:customStyle="1" w:styleId="WW8Num82z4">
    <w:name w:val="WW8Num82z4"/>
    <w:rsid w:val="00865AA8"/>
  </w:style>
  <w:style w:type="character" w:customStyle="1" w:styleId="WW8Num82z5">
    <w:name w:val="WW8Num82z5"/>
    <w:rsid w:val="00865AA8"/>
  </w:style>
  <w:style w:type="character" w:customStyle="1" w:styleId="WW8Num82z6">
    <w:name w:val="WW8Num82z6"/>
    <w:rsid w:val="00865AA8"/>
  </w:style>
  <w:style w:type="character" w:customStyle="1" w:styleId="WW8Num82z7">
    <w:name w:val="WW8Num82z7"/>
    <w:rsid w:val="00865AA8"/>
  </w:style>
  <w:style w:type="character" w:customStyle="1" w:styleId="WW8Num82z8">
    <w:name w:val="WW8Num82z8"/>
    <w:rsid w:val="00865AA8"/>
  </w:style>
  <w:style w:type="character" w:customStyle="1" w:styleId="WW8Num83z1">
    <w:name w:val="WW8Num83z1"/>
    <w:rsid w:val="00865AA8"/>
  </w:style>
  <w:style w:type="character" w:customStyle="1" w:styleId="WW8Num83z2">
    <w:name w:val="WW8Num83z2"/>
    <w:rsid w:val="00865AA8"/>
  </w:style>
  <w:style w:type="character" w:customStyle="1" w:styleId="WW8Num83z3">
    <w:name w:val="WW8Num83z3"/>
    <w:rsid w:val="00865AA8"/>
  </w:style>
  <w:style w:type="character" w:customStyle="1" w:styleId="WW8Num83z4">
    <w:name w:val="WW8Num83z4"/>
    <w:rsid w:val="00865AA8"/>
  </w:style>
  <w:style w:type="character" w:customStyle="1" w:styleId="WW8Num83z5">
    <w:name w:val="WW8Num83z5"/>
    <w:rsid w:val="00865AA8"/>
  </w:style>
  <w:style w:type="character" w:customStyle="1" w:styleId="WW8Num83z6">
    <w:name w:val="WW8Num83z6"/>
    <w:rsid w:val="00865AA8"/>
  </w:style>
  <w:style w:type="character" w:customStyle="1" w:styleId="WW8Num83z7">
    <w:name w:val="WW8Num83z7"/>
    <w:rsid w:val="00865AA8"/>
  </w:style>
  <w:style w:type="character" w:customStyle="1" w:styleId="WW8Num83z8">
    <w:name w:val="WW8Num83z8"/>
    <w:rsid w:val="00865AA8"/>
  </w:style>
  <w:style w:type="character" w:customStyle="1" w:styleId="WW8Num86z1">
    <w:name w:val="WW8Num86z1"/>
    <w:rsid w:val="00865AA8"/>
  </w:style>
  <w:style w:type="character" w:customStyle="1" w:styleId="WW8Num86z2">
    <w:name w:val="WW8Num86z2"/>
    <w:rsid w:val="00865AA8"/>
  </w:style>
  <w:style w:type="character" w:customStyle="1" w:styleId="WW8Num86z3">
    <w:name w:val="WW8Num86z3"/>
    <w:rsid w:val="00865AA8"/>
  </w:style>
  <w:style w:type="character" w:customStyle="1" w:styleId="WW8Num86z4">
    <w:name w:val="WW8Num86z4"/>
    <w:rsid w:val="00865AA8"/>
  </w:style>
  <w:style w:type="character" w:customStyle="1" w:styleId="WW8Num86z5">
    <w:name w:val="WW8Num86z5"/>
    <w:rsid w:val="00865AA8"/>
  </w:style>
  <w:style w:type="character" w:customStyle="1" w:styleId="WW8Num86z6">
    <w:name w:val="WW8Num86z6"/>
    <w:rsid w:val="00865AA8"/>
  </w:style>
  <w:style w:type="character" w:customStyle="1" w:styleId="WW8Num86z7">
    <w:name w:val="WW8Num86z7"/>
    <w:rsid w:val="00865AA8"/>
  </w:style>
  <w:style w:type="character" w:customStyle="1" w:styleId="WW8Num86z8">
    <w:name w:val="WW8Num86z8"/>
    <w:rsid w:val="00865AA8"/>
  </w:style>
  <w:style w:type="character" w:customStyle="1" w:styleId="WW8Num87z1">
    <w:name w:val="WW8Num87z1"/>
    <w:rsid w:val="00865AA8"/>
  </w:style>
  <w:style w:type="character" w:customStyle="1" w:styleId="WW8Num87z2">
    <w:name w:val="WW8Num87z2"/>
    <w:rsid w:val="00865AA8"/>
  </w:style>
  <w:style w:type="character" w:customStyle="1" w:styleId="WW8Num87z3">
    <w:name w:val="WW8Num87z3"/>
    <w:rsid w:val="00865AA8"/>
  </w:style>
  <w:style w:type="character" w:customStyle="1" w:styleId="WW8Num87z4">
    <w:name w:val="WW8Num87z4"/>
    <w:rsid w:val="00865AA8"/>
  </w:style>
  <w:style w:type="character" w:customStyle="1" w:styleId="WW8Num87z5">
    <w:name w:val="WW8Num87z5"/>
    <w:rsid w:val="00865AA8"/>
  </w:style>
  <w:style w:type="character" w:customStyle="1" w:styleId="WW8Num87z6">
    <w:name w:val="WW8Num87z6"/>
    <w:rsid w:val="00865AA8"/>
  </w:style>
  <w:style w:type="character" w:customStyle="1" w:styleId="WW8Num87z7">
    <w:name w:val="WW8Num87z7"/>
    <w:rsid w:val="00865AA8"/>
  </w:style>
  <w:style w:type="character" w:customStyle="1" w:styleId="WW8Num87z8">
    <w:name w:val="WW8Num87z8"/>
    <w:rsid w:val="00865AA8"/>
  </w:style>
  <w:style w:type="character" w:customStyle="1" w:styleId="WW8Num88z1">
    <w:name w:val="WW8Num88z1"/>
    <w:rsid w:val="00865AA8"/>
  </w:style>
  <w:style w:type="character" w:customStyle="1" w:styleId="WW8Num88z2">
    <w:name w:val="WW8Num88z2"/>
    <w:rsid w:val="00865AA8"/>
  </w:style>
  <w:style w:type="character" w:customStyle="1" w:styleId="WW8Num88z3">
    <w:name w:val="WW8Num88z3"/>
    <w:rsid w:val="00865AA8"/>
  </w:style>
  <w:style w:type="character" w:customStyle="1" w:styleId="WW8Num88z4">
    <w:name w:val="WW8Num88z4"/>
    <w:rsid w:val="00865AA8"/>
  </w:style>
  <w:style w:type="character" w:customStyle="1" w:styleId="WW8Num88z5">
    <w:name w:val="WW8Num88z5"/>
    <w:rsid w:val="00865AA8"/>
  </w:style>
  <w:style w:type="character" w:customStyle="1" w:styleId="WW8Num88z6">
    <w:name w:val="WW8Num88z6"/>
    <w:rsid w:val="00865AA8"/>
  </w:style>
  <w:style w:type="character" w:customStyle="1" w:styleId="WW8Num88z7">
    <w:name w:val="WW8Num88z7"/>
    <w:rsid w:val="00865AA8"/>
  </w:style>
  <w:style w:type="character" w:customStyle="1" w:styleId="WW8Num88z8">
    <w:name w:val="WW8Num88z8"/>
    <w:rsid w:val="00865AA8"/>
  </w:style>
  <w:style w:type="character" w:customStyle="1" w:styleId="WW8Num89z1">
    <w:name w:val="WW8Num89z1"/>
    <w:rsid w:val="00865AA8"/>
  </w:style>
  <w:style w:type="character" w:customStyle="1" w:styleId="WW8Num89z2">
    <w:name w:val="WW8Num89z2"/>
    <w:rsid w:val="00865AA8"/>
  </w:style>
  <w:style w:type="character" w:customStyle="1" w:styleId="WW8Num89z3">
    <w:name w:val="WW8Num89z3"/>
    <w:rsid w:val="00865AA8"/>
  </w:style>
  <w:style w:type="character" w:customStyle="1" w:styleId="WW8Num89z4">
    <w:name w:val="WW8Num89z4"/>
    <w:rsid w:val="00865AA8"/>
  </w:style>
  <w:style w:type="character" w:customStyle="1" w:styleId="WW8Num89z5">
    <w:name w:val="WW8Num89z5"/>
    <w:rsid w:val="00865AA8"/>
  </w:style>
  <w:style w:type="character" w:customStyle="1" w:styleId="WW8Num89z6">
    <w:name w:val="WW8Num89z6"/>
    <w:rsid w:val="00865AA8"/>
  </w:style>
  <w:style w:type="character" w:customStyle="1" w:styleId="WW8Num89z7">
    <w:name w:val="WW8Num89z7"/>
    <w:rsid w:val="00865AA8"/>
  </w:style>
  <w:style w:type="character" w:customStyle="1" w:styleId="WW8Num89z8">
    <w:name w:val="WW8Num89z8"/>
    <w:rsid w:val="00865AA8"/>
  </w:style>
  <w:style w:type="character" w:customStyle="1" w:styleId="WW8Num90z0">
    <w:name w:val="WW8Num90z0"/>
    <w:rsid w:val="00865AA8"/>
    <w:rPr>
      <w:rFonts w:cs="Courier New"/>
    </w:rPr>
  </w:style>
  <w:style w:type="character" w:customStyle="1" w:styleId="WW8Num90z1">
    <w:name w:val="WW8Num90z1"/>
    <w:rsid w:val="00865AA8"/>
  </w:style>
  <w:style w:type="character" w:customStyle="1" w:styleId="WW8Num90z2">
    <w:name w:val="WW8Num90z2"/>
    <w:rsid w:val="00865AA8"/>
  </w:style>
  <w:style w:type="character" w:customStyle="1" w:styleId="WW8Num90z3">
    <w:name w:val="WW8Num90z3"/>
    <w:rsid w:val="00865AA8"/>
  </w:style>
  <w:style w:type="character" w:customStyle="1" w:styleId="WW8Num90z4">
    <w:name w:val="WW8Num90z4"/>
    <w:rsid w:val="00865AA8"/>
  </w:style>
  <w:style w:type="character" w:customStyle="1" w:styleId="WW8Num90z5">
    <w:name w:val="WW8Num90z5"/>
    <w:rsid w:val="00865AA8"/>
  </w:style>
  <w:style w:type="character" w:customStyle="1" w:styleId="WW8Num90z6">
    <w:name w:val="WW8Num90z6"/>
    <w:rsid w:val="00865AA8"/>
  </w:style>
  <w:style w:type="character" w:customStyle="1" w:styleId="WW8Num90z7">
    <w:name w:val="WW8Num90z7"/>
    <w:rsid w:val="00865AA8"/>
  </w:style>
  <w:style w:type="character" w:customStyle="1" w:styleId="WW8Num90z8">
    <w:name w:val="WW8Num90z8"/>
    <w:rsid w:val="00865AA8"/>
  </w:style>
  <w:style w:type="character" w:customStyle="1" w:styleId="WW8Num91z0">
    <w:name w:val="WW8Num91z0"/>
    <w:rsid w:val="00865AA8"/>
    <w:rPr>
      <w:rFonts w:ascii="Symbol" w:hAnsi="Symbol" w:cs="Symbol"/>
    </w:rPr>
  </w:style>
  <w:style w:type="character" w:customStyle="1" w:styleId="WW8Num91z1">
    <w:name w:val="WW8Num91z1"/>
    <w:rsid w:val="00865AA8"/>
  </w:style>
  <w:style w:type="character" w:customStyle="1" w:styleId="WW8Num91z2">
    <w:name w:val="WW8Num91z2"/>
    <w:rsid w:val="00865AA8"/>
  </w:style>
  <w:style w:type="character" w:customStyle="1" w:styleId="WW8Num91z3">
    <w:name w:val="WW8Num91z3"/>
    <w:rsid w:val="00865AA8"/>
  </w:style>
  <w:style w:type="character" w:customStyle="1" w:styleId="WW8Num91z4">
    <w:name w:val="WW8Num91z4"/>
    <w:rsid w:val="00865AA8"/>
  </w:style>
  <w:style w:type="character" w:customStyle="1" w:styleId="WW8Num91z5">
    <w:name w:val="WW8Num91z5"/>
    <w:rsid w:val="00865AA8"/>
  </w:style>
  <w:style w:type="character" w:customStyle="1" w:styleId="WW8Num91z6">
    <w:name w:val="WW8Num91z6"/>
    <w:rsid w:val="00865AA8"/>
  </w:style>
  <w:style w:type="character" w:customStyle="1" w:styleId="WW8Num91z7">
    <w:name w:val="WW8Num91z7"/>
    <w:rsid w:val="00865AA8"/>
  </w:style>
  <w:style w:type="character" w:customStyle="1" w:styleId="WW8Num91z8">
    <w:name w:val="WW8Num91z8"/>
    <w:rsid w:val="00865AA8"/>
  </w:style>
  <w:style w:type="character" w:customStyle="1" w:styleId="38">
    <w:name w:val="Основной шрифт абзаца3"/>
    <w:rsid w:val="00865AA8"/>
  </w:style>
  <w:style w:type="character" w:customStyle="1" w:styleId="200">
    <w:name w:val="Знак Знак20"/>
    <w:rsid w:val="00865AA8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190">
    <w:name w:val="Знак Знак19"/>
    <w:rsid w:val="00865AA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80">
    <w:name w:val="Знак Знак18"/>
    <w:rsid w:val="00865AA8"/>
    <w:rPr>
      <w:rFonts w:ascii="Arial" w:eastAsia="Times New Roman" w:hAnsi="Arial" w:cs="Arial"/>
      <w:b/>
      <w:bCs/>
      <w:sz w:val="26"/>
      <w:szCs w:val="26"/>
    </w:rPr>
  </w:style>
  <w:style w:type="character" w:customStyle="1" w:styleId="170">
    <w:name w:val="Знак Знак17"/>
    <w:rsid w:val="00865AA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60">
    <w:name w:val="Знак Знак16"/>
    <w:rsid w:val="00865AA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150">
    <w:name w:val="Знак Знак15"/>
    <w:rsid w:val="00865AA8"/>
    <w:rPr>
      <w:rFonts w:ascii="Times New Roman" w:eastAsia="Times New Roman" w:hAnsi="Times New Roman" w:cs="Times New Roman"/>
      <w:b/>
      <w:bCs/>
    </w:rPr>
  </w:style>
  <w:style w:type="character" w:customStyle="1" w:styleId="140">
    <w:name w:val="Знак Знак14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130">
    <w:name w:val="Знак Знак13"/>
    <w:rsid w:val="00865AA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120">
    <w:name w:val="Знак Знак12"/>
    <w:rsid w:val="00865AA8"/>
    <w:rPr>
      <w:rFonts w:ascii="Arial" w:eastAsia="Times New Roman" w:hAnsi="Arial" w:cs="Arial"/>
    </w:rPr>
  </w:style>
  <w:style w:type="character" w:customStyle="1" w:styleId="171">
    <w:name w:val="Знак Знак17"/>
    <w:rsid w:val="00865AA8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161">
    <w:name w:val="Знак Знак16"/>
    <w:rsid w:val="00865AA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51">
    <w:name w:val="Знак Знак15"/>
    <w:rsid w:val="00865AA8"/>
    <w:rPr>
      <w:rFonts w:ascii="Arial" w:eastAsia="Times New Roman" w:hAnsi="Arial" w:cs="Arial"/>
      <w:b/>
      <w:bCs/>
      <w:sz w:val="26"/>
      <w:szCs w:val="26"/>
    </w:rPr>
  </w:style>
  <w:style w:type="character" w:customStyle="1" w:styleId="141">
    <w:name w:val="Знак Знак14"/>
    <w:rsid w:val="00865AA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31">
    <w:name w:val="Знак Знак13"/>
    <w:rsid w:val="00865AA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121">
    <w:name w:val="Знак Знак12"/>
    <w:rsid w:val="00865AA8"/>
    <w:rPr>
      <w:rFonts w:ascii="Times New Roman" w:eastAsia="Times New Roman" w:hAnsi="Times New Roman" w:cs="Times New Roman"/>
      <w:b/>
      <w:bCs/>
    </w:rPr>
  </w:style>
  <w:style w:type="character" w:customStyle="1" w:styleId="111">
    <w:name w:val="Знак Знак11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100">
    <w:name w:val="Знак Знак10"/>
    <w:rsid w:val="00865AA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2">
    <w:name w:val="Знак Знак9"/>
    <w:rsid w:val="00865AA8"/>
    <w:rPr>
      <w:rFonts w:ascii="Arial" w:eastAsia="Times New Roman" w:hAnsi="Arial" w:cs="Arial"/>
    </w:rPr>
  </w:style>
  <w:style w:type="character" w:customStyle="1" w:styleId="112">
    <w:name w:val="Знак Знак11"/>
    <w:rsid w:val="00865AA8"/>
    <w:rPr>
      <w:rFonts w:ascii="Times New Roman" w:eastAsia="Times New Roman" w:hAnsi="Times New Roman" w:cs="Times New Roman"/>
      <w:sz w:val="16"/>
      <w:szCs w:val="20"/>
    </w:rPr>
  </w:style>
  <w:style w:type="character" w:customStyle="1" w:styleId="101">
    <w:name w:val="Знак Знак10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93">
    <w:name w:val="Знак Знак9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62">
    <w:name w:val="Знак Знак6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83">
    <w:name w:val="Знак Знак8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53">
    <w:name w:val="Знак Знак5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72">
    <w:name w:val="Знак Знак7"/>
    <w:rsid w:val="00865AA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45">
    <w:name w:val="Знак Знак4"/>
    <w:rsid w:val="00865AA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63">
    <w:name w:val="Знак Знак6"/>
    <w:rsid w:val="00865AA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9">
    <w:name w:val="Знак Знак3"/>
    <w:rsid w:val="00865AA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4">
    <w:name w:val="Знак Знак5"/>
    <w:rsid w:val="00865AA8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2f2">
    <w:name w:val="Знак Знак2"/>
    <w:rsid w:val="00865AA8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46">
    <w:name w:val="Знак Знак4"/>
    <w:rsid w:val="00865AA8"/>
    <w:rPr>
      <w:rFonts w:ascii="Times New Roman" w:eastAsia="Times New Roman" w:hAnsi="Times New Roman" w:cs="Times New Roman"/>
      <w:sz w:val="24"/>
      <w:szCs w:val="24"/>
    </w:rPr>
  </w:style>
  <w:style w:type="character" w:customStyle="1" w:styleId="3a">
    <w:name w:val="Знак Знак3"/>
    <w:rsid w:val="00865AA8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WW8Num12z1">
    <w:name w:val="WW8Num12z1"/>
    <w:rsid w:val="00865AA8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865AA8"/>
    <w:rPr>
      <w:rFonts w:ascii="StarSymbol" w:eastAsia="StarSymbol" w:hAnsi="StarSymbol" w:cs="StarSymbol"/>
      <w:sz w:val="18"/>
      <w:szCs w:val="18"/>
    </w:rPr>
  </w:style>
  <w:style w:type="character" w:customStyle="1" w:styleId="2f3">
    <w:name w:val="Основной шрифт абзаца2"/>
    <w:rsid w:val="00865AA8"/>
  </w:style>
  <w:style w:type="character" w:customStyle="1" w:styleId="affffe">
    <w:name w:val="Символы концевой сноски"/>
    <w:rsid w:val="00865AA8"/>
    <w:rPr>
      <w:vertAlign w:val="superscript"/>
    </w:rPr>
  </w:style>
  <w:style w:type="character" w:customStyle="1" w:styleId="WW-0">
    <w:name w:val="WW-Символы концевой сноски"/>
    <w:rsid w:val="00865AA8"/>
  </w:style>
  <w:style w:type="character" w:customStyle="1" w:styleId="afffff">
    <w:name w:val="Маркеры списка"/>
    <w:rsid w:val="00865AA8"/>
    <w:rPr>
      <w:rFonts w:ascii="StarSymbol" w:eastAsia="StarSymbol" w:hAnsi="StarSymbol" w:cs="StarSymbol"/>
      <w:sz w:val="18"/>
      <w:szCs w:val="18"/>
    </w:rPr>
  </w:style>
  <w:style w:type="character" w:customStyle="1" w:styleId="WW8Num116z1">
    <w:name w:val="WW8Num116z1"/>
    <w:rsid w:val="00865AA8"/>
    <w:rPr>
      <w:rFonts w:ascii="Courier New" w:hAnsi="Courier New" w:cs="Courier New"/>
    </w:rPr>
  </w:style>
  <w:style w:type="character" w:customStyle="1" w:styleId="WW8Num116z2">
    <w:name w:val="WW8Num116z2"/>
    <w:rsid w:val="00865AA8"/>
    <w:rPr>
      <w:rFonts w:ascii="Wingdings" w:hAnsi="Wingdings" w:cs="Wingdings"/>
    </w:rPr>
  </w:style>
  <w:style w:type="character" w:customStyle="1" w:styleId="WW8Num116z3">
    <w:name w:val="WW8Num116z3"/>
    <w:rsid w:val="00865AA8"/>
    <w:rPr>
      <w:rFonts w:ascii="Symbol" w:hAnsi="Symbol" w:cs="Symbol"/>
    </w:rPr>
  </w:style>
  <w:style w:type="character" w:customStyle="1" w:styleId="WW8Num278z1">
    <w:name w:val="WW8Num278z1"/>
    <w:rsid w:val="00865AA8"/>
    <w:rPr>
      <w:rFonts w:ascii="Courier New" w:hAnsi="Courier New" w:cs="Courier New"/>
    </w:rPr>
  </w:style>
  <w:style w:type="character" w:customStyle="1" w:styleId="WW8Num278z2">
    <w:name w:val="WW8Num278z2"/>
    <w:rsid w:val="00865AA8"/>
    <w:rPr>
      <w:rFonts w:ascii="Wingdings" w:hAnsi="Wingdings" w:cs="Wingdings"/>
    </w:rPr>
  </w:style>
  <w:style w:type="character" w:customStyle="1" w:styleId="WW8Num278z3">
    <w:name w:val="WW8Num278z3"/>
    <w:rsid w:val="00865AA8"/>
    <w:rPr>
      <w:rFonts w:ascii="Symbol" w:hAnsi="Symbol" w:cs="Symbol"/>
    </w:rPr>
  </w:style>
  <w:style w:type="character" w:customStyle="1" w:styleId="WW8Num426z1">
    <w:name w:val="WW8Num426z1"/>
    <w:rsid w:val="00865AA8"/>
    <w:rPr>
      <w:rFonts w:ascii="Courier New" w:hAnsi="Courier New" w:cs="Courier New"/>
    </w:rPr>
  </w:style>
  <w:style w:type="character" w:customStyle="1" w:styleId="WW8Num426z2">
    <w:name w:val="WW8Num426z2"/>
    <w:rsid w:val="00865AA8"/>
    <w:rPr>
      <w:rFonts w:ascii="Wingdings" w:hAnsi="Wingdings" w:cs="Wingdings"/>
    </w:rPr>
  </w:style>
  <w:style w:type="character" w:customStyle="1" w:styleId="WW8Num426z3">
    <w:name w:val="WW8Num426z3"/>
    <w:rsid w:val="00865AA8"/>
    <w:rPr>
      <w:rFonts w:ascii="Symbol" w:hAnsi="Symbol" w:cs="Symbol"/>
    </w:rPr>
  </w:style>
  <w:style w:type="character" w:customStyle="1" w:styleId="WW8Num302z1">
    <w:name w:val="WW8Num302z1"/>
    <w:rsid w:val="00865AA8"/>
    <w:rPr>
      <w:rFonts w:ascii="Courier New" w:hAnsi="Courier New" w:cs="Courier New"/>
    </w:rPr>
  </w:style>
  <w:style w:type="character" w:customStyle="1" w:styleId="WW8Num302z2">
    <w:name w:val="WW8Num302z2"/>
    <w:rsid w:val="00865AA8"/>
    <w:rPr>
      <w:rFonts w:ascii="Wingdings" w:hAnsi="Wingdings" w:cs="Wingdings"/>
    </w:rPr>
  </w:style>
  <w:style w:type="character" w:customStyle="1" w:styleId="WW8Num302z3">
    <w:name w:val="WW8Num302z3"/>
    <w:rsid w:val="00865AA8"/>
    <w:rPr>
      <w:rFonts w:ascii="Symbol" w:hAnsi="Symbol" w:cs="Symbol"/>
    </w:rPr>
  </w:style>
  <w:style w:type="character" w:customStyle="1" w:styleId="WW8Num199z1">
    <w:name w:val="WW8Num199z1"/>
    <w:rsid w:val="00865AA8"/>
    <w:rPr>
      <w:rFonts w:ascii="Courier New" w:hAnsi="Courier New" w:cs="Courier New"/>
    </w:rPr>
  </w:style>
  <w:style w:type="character" w:customStyle="1" w:styleId="WW8Num199z2">
    <w:name w:val="WW8Num199z2"/>
    <w:rsid w:val="00865AA8"/>
    <w:rPr>
      <w:rFonts w:ascii="Wingdings" w:hAnsi="Wingdings" w:cs="Wingdings"/>
    </w:rPr>
  </w:style>
  <w:style w:type="character" w:customStyle="1" w:styleId="WW8Num199z3">
    <w:name w:val="WW8Num199z3"/>
    <w:rsid w:val="00865AA8"/>
    <w:rPr>
      <w:rFonts w:ascii="Symbol" w:hAnsi="Symbol" w:cs="Symbol"/>
    </w:rPr>
  </w:style>
  <w:style w:type="character" w:customStyle="1" w:styleId="WW8Num488z1">
    <w:name w:val="WW8Num488z1"/>
    <w:rsid w:val="00865AA8"/>
    <w:rPr>
      <w:rFonts w:ascii="Courier New" w:hAnsi="Courier New" w:cs="Courier New"/>
    </w:rPr>
  </w:style>
  <w:style w:type="character" w:customStyle="1" w:styleId="WW8Num488z2">
    <w:name w:val="WW8Num488z2"/>
    <w:rsid w:val="00865AA8"/>
    <w:rPr>
      <w:rFonts w:ascii="Wingdings" w:hAnsi="Wingdings" w:cs="Wingdings"/>
    </w:rPr>
  </w:style>
  <w:style w:type="character" w:customStyle="1" w:styleId="WW8Num488z3">
    <w:name w:val="WW8Num488z3"/>
    <w:rsid w:val="00865AA8"/>
    <w:rPr>
      <w:rFonts w:ascii="Symbol" w:hAnsi="Symbol" w:cs="Symbol"/>
    </w:rPr>
  </w:style>
  <w:style w:type="character" w:customStyle="1" w:styleId="WW8Num481z1">
    <w:name w:val="WW8Num481z1"/>
    <w:rsid w:val="00865AA8"/>
    <w:rPr>
      <w:rFonts w:ascii="Courier New" w:hAnsi="Courier New" w:cs="Courier New"/>
    </w:rPr>
  </w:style>
  <w:style w:type="character" w:customStyle="1" w:styleId="WW8Num481z2">
    <w:name w:val="WW8Num481z2"/>
    <w:rsid w:val="00865AA8"/>
    <w:rPr>
      <w:rFonts w:ascii="Wingdings" w:hAnsi="Wingdings" w:cs="Wingdings"/>
    </w:rPr>
  </w:style>
  <w:style w:type="character" w:customStyle="1" w:styleId="WW8Num481z3">
    <w:name w:val="WW8Num481z3"/>
    <w:rsid w:val="00865AA8"/>
    <w:rPr>
      <w:rFonts w:ascii="Symbol" w:hAnsi="Symbol" w:cs="Symbol"/>
    </w:rPr>
  </w:style>
  <w:style w:type="character" w:customStyle="1" w:styleId="WW8Num106z1">
    <w:name w:val="WW8Num106z1"/>
    <w:rsid w:val="00865AA8"/>
    <w:rPr>
      <w:rFonts w:ascii="Courier New" w:hAnsi="Courier New" w:cs="Courier New"/>
    </w:rPr>
  </w:style>
  <w:style w:type="character" w:customStyle="1" w:styleId="WW8Num106z2">
    <w:name w:val="WW8Num106z2"/>
    <w:rsid w:val="00865AA8"/>
    <w:rPr>
      <w:rFonts w:ascii="Wingdings" w:hAnsi="Wingdings" w:cs="Wingdings"/>
    </w:rPr>
  </w:style>
  <w:style w:type="character" w:customStyle="1" w:styleId="WW8Num106z3">
    <w:name w:val="WW8Num106z3"/>
    <w:rsid w:val="00865AA8"/>
    <w:rPr>
      <w:rFonts w:ascii="Symbol" w:hAnsi="Symbol" w:cs="Symbol"/>
    </w:rPr>
  </w:style>
  <w:style w:type="character" w:customStyle="1" w:styleId="WW8Num189z1">
    <w:name w:val="WW8Num189z1"/>
    <w:rsid w:val="00865AA8"/>
    <w:rPr>
      <w:rFonts w:ascii="Courier New" w:hAnsi="Courier New" w:cs="Courier New"/>
    </w:rPr>
  </w:style>
  <w:style w:type="character" w:customStyle="1" w:styleId="WW8Num189z2">
    <w:name w:val="WW8Num189z2"/>
    <w:rsid w:val="00865AA8"/>
    <w:rPr>
      <w:rFonts w:ascii="Wingdings" w:hAnsi="Wingdings" w:cs="Wingdings"/>
    </w:rPr>
  </w:style>
  <w:style w:type="character" w:customStyle="1" w:styleId="WW8Num189z3">
    <w:name w:val="WW8Num189z3"/>
    <w:rsid w:val="00865AA8"/>
    <w:rPr>
      <w:rFonts w:ascii="Symbol" w:hAnsi="Symbol" w:cs="Symbol"/>
    </w:rPr>
  </w:style>
  <w:style w:type="character" w:customStyle="1" w:styleId="WW8Num144z1">
    <w:name w:val="WW8Num144z1"/>
    <w:rsid w:val="00865AA8"/>
    <w:rPr>
      <w:rFonts w:ascii="Courier New" w:hAnsi="Courier New" w:cs="Courier New"/>
    </w:rPr>
  </w:style>
  <w:style w:type="character" w:customStyle="1" w:styleId="WW8Num144z2">
    <w:name w:val="WW8Num144z2"/>
    <w:rsid w:val="00865AA8"/>
    <w:rPr>
      <w:rFonts w:ascii="Wingdings" w:hAnsi="Wingdings" w:cs="Wingdings"/>
    </w:rPr>
  </w:style>
  <w:style w:type="character" w:customStyle="1" w:styleId="WW8Num144z3">
    <w:name w:val="WW8Num144z3"/>
    <w:rsid w:val="00865AA8"/>
    <w:rPr>
      <w:rFonts w:ascii="Symbol" w:hAnsi="Symbol" w:cs="Symbol"/>
    </w:rPr>
  </w:style>
  <w:style w:type="character" w:customStyle="1" w:styleId="2f4">
    <w:name w:val="Знак Знак2"/>
    <w:rsid w:val="00865AA8"/>
    <w:rPr>
      <w:rFonts w:ascii="Times New Roman" w:eastAsia="Times New Roman" w:hAnsi="Times New Roman" w:cs="Tahoma"/>
      <w:b/>
      <w:sz w:val="24"/>
      <w:szCs w:val="24"/>
    </w:rPr>
  </w:style>
  <w:style w:type="character" w:customStyle="1" w:styleId="1fb">
    <w:name w:val="Знак Знак1"/>
    <w:rsid w:val="00865AA8"/>
    <w:rPr>
      <w:rFonts w:ascii="Times New Roman" w:eastAsia="Times New Roman" w:hAnsi="Times New Roman" w:cs="Arial"/>
      <w:color w:val="000000"/>
      <w:sz w:val="24"/>
      <w:szCs w:val="26"/>
    </w:rPr>
  </w:style>
  <w:style w:type="character" w:customStyle="1" w:styleId="afffff0">
    <w:name w:val="Без интервала Знак"/>
    <w:rsid w:val="00865AA8"/>
    <w:rPr>
      <w:rFonts w:ascii="Calibri" w:eastAsia="Times New Roman" w:hAnsi="Calibri" w:cs="Times New Roman"/>
    </w:rPr>
  </w:style>
  <w:style w:type="character" w:customStyle="1" w:styleId="WW-1">
    <w:name w:val="WW-Символ концевой сноски"/>
    <w:rsid w:val="00865AA8"/>
  </w:style>
  <w:style w:type="character" w:customStyle="1" w:styleId="ListLabel12">
    <w:name w:val="ListLabel 12"/>
    <w:rsid w:val="00865AA8"/>
    <w:rPr>
      <w:b/>
    </w:rPr>
  </w:style>
  <w:style w:type="paragraph" w:customStyle="1" w:styleId="3b">
    <w:name w:val="Указатель3"/>
    <w:basedOn w:val="a3"/>
    <w:rsid w:val="00865AA8"/>
    <w:pPr>
      <w:widowControl/>
      <w:suppressLineNumbers/>
      <w:autoSpaceDE/>
      <w:spacing w:after="200" w:line="276" w:lineRule="auto"/>
      <w:ind w:firstLine="0"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2f5">
    <w:name w:val="Схема документа2"/>
    <w:basedOn w:val="a3"/>
    <w:rsid w:val="00865AA8"/>
    <w:pPr>
      <w:widowControl/>
      <w:shd w:val="clear" w:color="auto" w:fill="000080"/>
      <w:autoSpaceDE/>
      <w:ind w:firstLine="0"/>
      <w:jc w:val="left"/>
    </w:pPr>
    <w:rPr>
      <w:rFonts w:ascii="Tahoma" w:hAnsi="Tahoma" w:cs="Tahoma"/>
      <w:sz w:val="20"/>
    </w:rPr>
  </w:style>
  <w:style w:type="paragraph" w:customStyle="1" w:styleId="WW-2">
    <w:name w:val="WW-Заголовок"/>
    <w:basedOn w:val="a3"/>
    <w:next w:val="aff2"/>
    <w:rsid w:val="00865AA8"/>
    <w:pPr>
      <w:keepNext/>
      <w:widowControl/>
      <w:autoSpaceDE/>
      <w:spacing w:before="240" w:after="120"/>
      <w:ind w:firstLine="0"/>
      <w:jc w:val="left"/>
    </w:pPr>
    <w:rPr>
      <w:rFonts w:ascii="Arial" w:eastAsia="Lucida Sans Unicode" w:hAnsi="Arial" w:cs="Tahoma"/>
      <w:sz w:val="28"/>
      <w:szCs w:val="28"/>
    </w:rPr>
  </w:style>
  <w:style w:type="paragraph" w:customStyle="1" w:styleId="2f6">
    <w:name w:val="Название2"/>
    <w:basedOn w:val="a3"/>
    <w:rsid w:val="00865AA8"/>
    <w:pPr>
      <w:widowControl/>
      <w:suppressLineNumbers/>
      <w:autoSpaceDE/>
      <w:spacing w:before="120" w:after="120"/>
      <w:ind w:firstLine="0"/>
      <w:jc w:val="left"/>
    </w:pPr>
    <w:rPr>
      <w:rFonts w:ascii="Arial" w:hAnsi="Arial" w:cs="Tahoma"/>
      <w:i/>
      <w:iCs/>
      <w:sz w:val="24"/>
      <w:szCs w:val="24"/>
    </w:rPr>
  </w:style>
  <w:style w:type="paragraph" w:customStyle="1" w:styleId="1fc">
    <w:name w:val="Название1"/>
    <w:basedOn w:val="a3"/>
    <w:rsid w:val="00865AA8"/>
    <w:pPr>
      <w:widowControl/>
      <w:suppressLineNumbers/>
      <w:autoSpaceDE/>
      <w:spacing w:before="120" w:after="120"/>
      <w:ind w:firstLine="0"/>
      <w:jc w:val="left"/>
    </w:pPr>
    <w:rPr>
      <w:rFonts w:ascii="Arial" w:hAnsi="Arial" w:cs="Tahoma"/>
      <w:i/>
      <w:iCs/>
      <w:sz w:val="24"/>
      <w:szCs w:val="24"/>
    </w:rPr>
  </w:style>
  <w:style w:type="paragraph" w:customStyle="1" w:styleId="320">
    <w:name w:val="Основной текст с отступом 32"/>
    <w:basedOn w:val="a3"/>
    <w:rsid w:val="00865AA8"/>
    <w:pPr>
      <w:widowControl/>
      <w:autoSpaceDE/>
      <w:ind w:left="360" w:hanging="360"/>
    </w:pPr>
    <w:rPr>
      <w:b/>
      <w:bCs/>
      <w:sz w:val="28"/>
      <w:szCs w:val="24"/>
    </w:rPr>
  </w:style>
  <w:style w:type="paragraph" w:customStyle="1" w:styleId="102">
    <w:name w:val="Оглавление 10"/>
    <w:basedOn w:val="14"/>
    <w:rsid w:val="00865AA8"/>
    <w:pPr>
      <w:widowControl/>
      <w:autoSpaceDE/>
      <w:ind w:left="2547" w:firstLine="0"/>
      <w:jc w:val="left"/>
    </w:pPr>
    <w:rPr>
      <w:rFonts w:ascii="Arial" w:hAnsi="Arial" w:cs="Tahoma"/>
      <w:sz w:val="24"/>
      <w:szCs w:val="24"/>
    </w:rPr>
  </w:style>
  <w:style w:type="paragraph" w:customStyle="1" w:styleId="WW-3">
    <w:name w:val="WW-Основной текст 3"/>
    <w:basedOn w:val="a3"/>
    <w:rsid w:val="00865AA8"/>
    <w:pPr>
      <w:widowControl/>
      <w:autoSpaceDE/>
      <w:spacing w:line="240" w:lineRule="atLeast"/>
      <w:ind w:firstLine="0"/>
      <w:jc w:val="left"/>
    </w:pPr>
    <w:rPr>
      <w:b/>
      <w:color w:val="000000"/>
      <w:sz w:val="24"/>
      <w:szCs w:val="24"/>
    </w:rPr>
  </w:style>
  <w:style w:type="paragraph" w:customStyle="1" w:styleId="220">
    <w:name w:val="Основной текст 22"/>
    <w:basedOn w:val="a3"/>
    <w:rsid w:val="00865AA8"/>
    <w:pPr>
      <w:widowControl/>
      <w:autoSpaceDE/>
      <w:ind w:firstLine="0"/>
      <w:jc w:val="right"/>
    </w:pPr>
    <w:rPr>
      <w:rFonts w:cs="Tahoma"/>
      <w:b/>
      <w:sz w:val="24"/>
      <w:szCs w:val="24"/>
    </w:rPr>
  </w:style>
  <w:style w:type="paragraph" w:customStyle="1" w:styleId="321">
    <w:name w:val="Основной текст 32"/>
    <w:basedOn w:val="a3"/>
    <w:rsid w:val="00865AA8"/>
    <w:pPr>
      <w:keepNext/>
      <w:widowControl/>
      <w:autoSpaceDE/>
      <w:spacing w:before="240" w:after="60"/>
      <w:ind w:firstLine="0"/>
      <w:jc w:val="left"/>
    </w:pPr>
    <w:rPr>
      <w:rFonts w:cs="Arial"/>
      <w:color w:val="000000"/>
      <w:sz w:val="24"/>
      <w:szCs w:val="26"/>
    </w:rPr>
  </w:style>
  <w:style w:type="paragraph" w:styleId="afffff1">
    <w:name w:val="No Spacing"/>
    <w:qFormat/>
    <w:rsid w:val="00865AA8"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2f7">
    <w:name w:val="Текст2"/>
    <w:basedOn w:val="a3"/>
    <w:rsid w:val="00865AA8"/>
    <w:pPr>
      <w:widowControl/>
      <w:autoSpaceDE/>
      <w:ind w:firstLine="0"/>
      <w:jc w:val="left"/>
    </w:pPr>
    <w:rPr>
      <w:rFonts w:ascii="Courier New" w:hAnsi="Courier New" w:cs="Courier New"/>
      <w:sz w:val="20"/>
    </w:rPr>
  </w:style>
  <w:style w:type="paragraph" w:customStyle="1" w:styleId="1fd">
    <w:name w:val="Заголовок 1 ПЗЗ"/>
    <w:basedOn w:val="1"/>
    <w:rsid w:val="00865AA8"/>
    <w:pPr>
      <w:pageBreakBefore/>
      <w:widowControl/>
      <w:autoSpaceDE/>
      <w:spacing w:before="120" w:after="120"/>
      <w:ind w:firstLine="0"/>
      <w:jc w:val="center"/>
    </w:pPr>
    <w:rPr>
      <w:rFonts w:cs="Times New Roman"/>
      <w:caps/>
      <w:sz w:val="28"/>
      <w:szCs w:val="28"/>
    </w:rPr>
  </w:style>
  <w:style w:type="paragraph" w:customStyle="1" w:styleId="afffff2">
    <w:name w:val="Обычный текст"/>
    <w:basedOn w:val="a3"/>
    <w:qFormat/>
    <w:rsid w:val="00865AA8"/>
    <w:pPr>
      <w:widowControl/>
      <w:overflowPunct w:val="0"/>
      <w:autoSpaceDE/>
      <w:ind w:firstLine="567"/>
    </w:pPr>
    <w:rPr>
      <w:sz w:val="24"/>
      <w:szCs w:val="24"/>
      <w:lang w:val="en-US" w:eastAsia="ar-SA" w:bidi="en-US"/>
    </w:rPr>
  </w:style>
  <w:style w:type="paragraph" w:customStyle="1" w:styleId="afffff3">
    <w:name w:val="Общ"/>
    <w:basedOn w:val="a3"/>
    <w:rsid w:val="00865AA8"/>
    <w:pPr>
      <w:autoSpaceDE/>
    </w:pPr>
    <w:rPr>
      <w:rFonts w:eastAsia="Lucida Sans Unicode" w:cs="Calibri"/>
      <w:kern w:val="2"/>
      <w:sz w:val="24"/>
      <w:szCs w:val="24"/>
    </w:rPr>
  </w:style>
  <w:style w:type="paragraph" w:customStyle="1" w:styleId="western">
    <w:name w:val="western"/>
    <w:basedOn w:val="a3"/>
    <w:rsid w:val="00865AA8"/>
    <w:pPr>
      <w:widowControl/>
      <w:shd w:val="clear" w:color="auto" w:fill="FFFFFF"/>
      <w:suppressAutoHyphens w:val="0"/>
      <w:autoSpaceDE/>
      <w:spacing w:before="100" w:beforeAutospacing="1" w:after="100" w:afterAutospacing="1"/>
      <w:ind w:left="249" w:hanging="249"/>
    </w:pPr>
    <w:rPr>
      <w:rFonts w:ascii="Tahoma" w:hAnsi="Tahoma" w:cs="Tahoma"/>
      <w:sz w:val="18"/>
      <w:szCs w:val="18"/>
      <w:lang w:eastAsia="ru-RU"/>
    </w:rPr>
  </w:style>
  <w:style w:type="numbering" w:customStyle="1" w:styleId="3c">
    <w:name w:val="Нет списка3"/>
    <w:next w:val="a6"/>
    <w:uiPriority w:val="99"/>
    <w:semiHidden/>
    <w:unhideWhenUsed/>
    <w:rsid w:val="00865AA8"/>
  </w:style>
  <w:style w:type="character" w:customStyle="1" w:styleId="WW8Num9z1">
    <w:name w:val="WW8Num9z1"/>
    <w:rsid w:val="00865AA8"/>
  </w:style>
  <w:style w:type="character" w:customStyle="1" w:styleId="WW8Num9z2">
    <w:name w:val="WW8Num9z2"/>
    <w:rsid w:val="00865AA8"/>
  </w:style>
  <w:style w:type="character" w:customStyle="1" w:styleId="WW8Num9z3">
    <w:name w:val="WW8Num9z3"/>
    <w:rsid w:val="00865AA8"/>
  </w:style>
  <w:style w:type="character" w:customStyle="1" w:styleId="WW8Num9z4">
    <w:name w:val="WW8Num9z4"/>
    <w:rsid w:val="00865AA8"/>
  </w:style>
  <w:style w:type="character" w:customStyle="1" w:styleId="WW8Num9z5">
    <w:name w:val="WW8Num9z5"/>
    <w:rsid w:val="00865AA8"/>
  </w:style>
  <w:style w:type="character" w:customStyle="1" w:styleId="WW8Num9z6">
    <w:name w:val="WW8Num9z6"/>
    <w:rsid w:val="00865AA8"/>
  </w:style>
  <w:style w:type="character" w:customStyle="1" w:styleId="WW8Num9z7">
    <w:name w:val="WW8Num9z7"/>
    <w:rsid w:val="00865AA8"/>
  </w:style>
  <w:style w:type="character" w:customStyle="1" w:styleId="WW8Num9z8">
    <w:name w:val="WW8Num9z8"/>
    <w:rsid w:val="00865AA8"/>
  </w:style>
  <w:style w:type="character" w:customStyle="1" w:styleId="WW8Num10z1">
    <w:name w:val="WW8Num10z1"/>
    <w:rsid w:val="00865AA8"/>
  </w:style>
  <w:style w:type="character" w:customStyle="1" w:styleId="WW8Num10z2">
    <w:name w:val="WW8Num10z2"/>
    <w:rsid w:val="00865AA8"/>
  </w:style>
  <w:style w:type="character" w:customStyle="1" w:styleId="WW8Num10z3">
    <w:name w:val="WW8Num10z3"/>
    <w:rsid w:val="00865AA8"/>
  </w:style>
  <w:style w:type="character" w:customStyle="1" w:styleId="WW8Num10z4">
    <w:name w:val="WW8Num10z4"/>
    <w:rsid w:val="00865AA8"/>
  </w:style>
  <w:style w:type="character" w:customStyle="1" w:styleId="WW8Num10z5">
    <w:name w:val="WW8Num10z5"/>
    <w:rsid w:val="00865AA8"/>
  </w:style>
  <w:style w:type="character" w:customStyle="1" w:styleId="WW8Num10z6">
    <w:name w:val="WW8Num10z6"/>
    <w:rsid w:val="00865AA8"/>
  </w:style>
  <w:style w:type="character" w:customStyle="1" w:styleId="WW8Num10z7">
    <w:name w:val="WW8Num10z7"/>
    <w:rsid w:val="00865AA8"/>
  </w:style>
  <w:style w:type="character" w:customStyle="1" w:styleId="WW8Num10z8">
    <w:name w:val="WW8Num10z8"/>
    <w:rsid w:val="00865AA8"/>
  </w:style>
  <w:style w:type="character" w:customStyle="1" w:styleId="47">
    <w:name w:val="Основной шрифт абзаца4"/>
    <w:rsid w:val="00865AA8"/>
  </w:style>
  <w:style w:type="character" w:customStyle="1" w:styleId="WW8Num11z4">
    <w:name w:val="WW8Num11z4"/>
    <w:rsid w:val="00865AA8"/>
  </w:style>
  <w:style w:type="character" w:customStyle="1" w:styleId="WW8Num11z5">
    <w:name w:val="WW8Num11z5"/>
    <w:rsid w:val="00865AA8"/>
  </w:style>
  <w:style w:type="character" w:customStyle="1" w:styleId="WW8Num11z6">
    <w:name w:val="WW8Num11z6"/>
    <w:rsid w:val="00865AA8"/>
  </w:style>
  <w:style w:type="character" w:customStyle="1" w:styleId="WW8Num11z7">
    <w:name w:val="WW8Num11z7"/>
    <w:rsid w:val="00865AA8"/>
  </w:style>
  <w:style w:type="character" w:customStyle="1" w:styleId="WW8Num11z8">
    <w:name w:val="WW8Num11z8"/>
    <w:rsid w:val="00865AA8"/>
  </w:style>
  <w:style w:type="character" w:customStyle="1" w:styleId="WW8Num12z3">
    <w:name w:val="WW8Num12z3"/>
    <w:rsid w:val="00865AA8"/>
  </w:style>
  <w:style w:type="character" w:customStyle="1" w:styleId="WW8Num12z4">
    <w:name w:val="WW8Num12z4"/>
    <w:rsid w:val="00865AA8"/>
  </w:style>
  <w:style w:type="character" w:customStyle="1" w:styleId="WW8Num12z5">
    <w:name w:val="WW8Num12z5"/>
    <w:rsid w:val="00865AA8"/>
  </w:style>
  <w:style w:type="character" w:customStyle="1" w:styleId="WW8Num12z6">
    <w:name w:val="WW8Num12z6"/>
    <w:rsid w:val="00865AA8"/>
  </w:style>
  <w:style w:type="character" w:customStyle="1" w:styleId="WW8Num12z7">
    <w:name w:val="WW8Num12z7"/>
    <w:rsid w:val="00865AA8"/>
  </w:style>
  <w:style w:type="character" w:customStyle="1" w:styleId="WW8Num12z8">
    <w:name w:val="WW8Num12z8"/>
    <w:rsid w:val="00865AA8"/>
  </w:style>
  <w:style w:type="character" w:customStyle="1" w:styleId="WW8Num2z3">
    <w:name w:val="WW8Num2z3"/>
    <w:rsid w:val="00865AA8"/>
  </w:style>
  <w:style w:type="character" w:customStyle="1" w:styleId="WW8Num2z4">
    <w:name w:val="WW8Num2z4"/>
    <w:rsid w:val="00865AA8"/>
  </w:style>
  <w:style w:type="character" w:customStyle="1" w:styleId="WW8Num2z5">
    <w:name w:val="WW8Num2z5"/>
    <w:rsid w:val="00865AA8"/>
  </w:style>
  <w:style w:type="character" w:customStyle="1" w:styleId="WW8Num2z6">
    <w:name w:val="WW8Num2z6"/>
    <w:rsid w:val="00865AA8"/>
  </w:style>
  <w:style w:type="character" w:customStyle="1" w:styleId="WW8Num2z7">
    <w:name w:val="WW8Num2z7"/>
    <w:rsid w:val="00865AA8"/>
  </w:style>
  <w:style w:type="character" w:customStyle="1" w:styleId="WW8Num2z8">
    <w:name w:val="WW8Num2z8"/>
    <w:rsid w:val="00865AA8"/>
  </w:style>
  <w:style w:type="character" w:customStyle="1" w:styleId="afffff4">
    <w:name w:val="таблица Знак"/>
    <w:rsid w:val="00865AA8"/>
    <w:rPr>
      <w:rFonts w:ascii="Arial" w:eastAsia="Calibri" w:hAnsi="Arial" w:cs="Arial"/>
      <w:bCs/>
      <w:sz w:val="18"/>
      <w:szCs w:val="16"/>
    </w:rPr>
  </w:style>
  <w:style w:type="character" w:customStyle="1" w:styleId="ListLabel36">
    <w:name w:val="ListLabel 36"/>
    <w:rsid w:val="00865AA8"/>
    <w:rPr>
      <w:rFonts w:cs="Courier New"/>
    </w:rPr>
  </w:style>
  <w:style w:type="character" w:customStyle="1" w:styleId="ListLabel37">
    <w:name w:val="ListLabel 37"/>
    <w:rsid w:val="00865AA8"/>
    <w:rPr>
      <w:rFonts w:cs="Courier New"/>
    </w:rPr>
  </w:style>
  <w:style w:type="character" w:customStyle="1" w:styleId="ListLabel38">
    <w:name w:val="ListLabel 38"/>
    <w:rsid w:val="00865AA8"/>
    <w:rPr>
      <w:rFonts w:cs="Courier New"/>
    </w:rPr>
  </w:style>
  <w:style w:type="character" w:customStyle="1" w:styleId="2f8">
    <w:name w:val="Знак сноски2"/>
    <w:rsid w:val="00865AA8"/>
    <w:rPr>
      <w:vertAlign w:val="superscript"/>
    </w:rPr>
  </w:style>
  <w:style w:type="character" w:customStyle="1" w:styleId="2f9">
    <w:name w:val="Знак концевой сноски2"/>
    <w:rsid w:val="00865AA8"/>
    <w:rPr>
      <w:vertAlign w:val="superscript"/>
    </w:rPr>
  </w:style>
  <w:style w:type="character" w:customStyle="1" w:styleId="3d">
    <w:name w:val="Знак сноски3"/>
    <w:rsid w:val="00865AA8"/>
    <w:rPr>
      <w:vertAlign w:val="superscript"/>
    </w:rPr>
  </w:style>
  <w:style w:type="character" w:customStyle="1" w:styleId="3e">
    <w:name w:val="Знак концевой сноски3"/>
    <w:rsid w:val="00865AA8"/>
    <w:rPr>
      <w:vertAlign w:val="superscript"/>
    </w:rPr>
  </w:style>
  <w:style w:type="character" w:customStyle="1" w:styleId="2fa">
    <w:name w:val="Знак примечания2"/>
    <w:rsid w:val="00865AA8"/>
    <w:rPr>
      <w:sz w:val="16"/>
      <w:szCs w:val="16"/>
    </w:rPr>
  </w:style>
  <w:style w:type="character" w:customStyle="1" w:styleId="55">
    <w:name w:val="Основной шрифт абзаца5"/>
    <w:rsid w:val="00865AA8"/>
  </w:style>
  <w:style w:type="character" w:customStyle="1" w:styleId="EndnoteCharacters">
    <w:name w:val="Endnote Characters"/>
    <w:rsid w:val="00865AA8"/>
    <w:rPr>
      <w:vertAlign w:val="superscript"/>
    </w:rPr>
  </w:style>
  <w:style w:type="paragraph" w:customStyle="1" w:styleId="48">
    <w:name w:val="Заголовок4"/>
    <w:basedOn w:val="a3"/>
    <w:next w:val="aff2"/>
    <w:rsid w:val="00865AA8"/>
    <w:pPr>
      <w:keepNext/>
      <w:spacing w:before="240" w:after="120"/>
      <w:ind w:firstLine="0"/>
      <w:jc w:val="left"/>
    </w:pPr>
    <w:rPr>
      <w:rFonts w:ascii="Liberation Sans" w:eastAsia="Microsoft YaHei" w:hAnsi="Liberation Sans" w:cs="Arial"/>
      <w:sz w:val="28"/>
      <w:szCs w:val="28"/>
    </w:rPr>
  </w:style>
  <w:style w:type="paragraph" w:customStyle="1" w:styleId="49">
    <w:name w:val="Указатель4"/>
    <w:basedOn w:val="a3"/>
    <w:rsid w:val="00865AA8"/>
    <w:pPr>
      <w:suppressLineNumbers/>
      <w:ind w:firstLine="0"/>
      <w:jc w:val="left"/>
    </w:pPr>
    <w:rPr>
      <w:rFonts w:cs="Arial"/>
      <w:sz w:val="20"/>
    </w:rPr>
  </w:style>
  <w:style w:type="paragraph" w:customStyle="1" w:styleId="3f">
    <w:name w:val="Заголовок3"/>
    <w:basedOn w:val="a3"/>
    <w:next w:val="aff2"/>
    <w:rsid w:val="00865AA8"/>
    <w:pPr>
      <w:keepNext/>
      <w:spacing w:before="240" w:after="120"/>
      <w:ind w:firstLine="0"/>
      <w:jc w:val="left"/>
    </w:pPr>
    <w:rPr>
      <w:rFonts w:ascii="Liberation Sans" w:eastAsia="Microsoft YaHei" w:hAnsi="Liberation Sans" w:cs="Arial"/>
      <w:sz w:val="28"/>
      <w:szCs w:val="28"/>
    </w:rPr>
  </w:style>
  <w:style w:type="paragraph" w:customStyle="1" w:styleId="3f0">
    <w:name w:val="Название объекта3"/>
    <w:basedOn w:val="a3"/>
    <w:rsid w:val="00865AA8"/>
    <w:pPr>
      <w:suppressLineNumbers/>
      <w:spacing w:before="120" w:after="120"/>
      <w:ind w:firstLine="0"/>
      <w:jc w:val="left"/>
    </w:pPr>
    <w:rPr>
      <w:rFonts w:cs="Arial"/>
      <w:i/>
      <w:iCs/>
      <w:sz w:val="24"/>
      <w:szCs w:val="24"/>
    </w:rPr>
  </w:style>
  <w:style w:type="paragraph" w:customStyle="1" w:styleId="2fb">
    <w:name w:val="Название объекта2"/>
    <w:basedOn w:val="a3"/>
    <w:rsid w:val="00865AA8"/>
    <w:pPr>
      <w:suppressLineNumbers/>
      <w:spacing w:before="120" w:after="120"/>
      <w:ind w:firstLine="0"/>
      <w:jc w:val="left"/>
    </w:pPr>
    <w:rPr>
      <w:rFonts w:cs="Arial"/>
      <w:i/>
      <w:iCs/>
      <w:sz w:val="24"/>
      <w:szCs w:val="24"/>
    </w:rPr>
  </w:style>
  <w:style w:type="paragraph" w:styleId="afffff5">
    <w:name w:val="Revision"/>
    <w:rsid w:val="00865AA8"/>
    <w:pPr>
      <w:suppressAutoHyphens/>
    </w:pPr>
    <w:rPr>
      <w:lang w:eastAsia="zh-CN"/>
    </w:rPr>
  </w:style>
  <w:style w:type="paragraph" w:customStyle="1" w:styleId="2fc">
    <w:name w:val="Текст примечания2"/>
    <w:basedOn w:val="a3"/>
    <w:rsid w:val="00865AA8"/>
    <w:pPr>
      <w:ind w:firstLine="0"/>
      <w:jc w:val="left"/>
    </w:pPr>
    <w:rPr>
      <w:sz w:val="20"/>
    </w:rPr>
  </w:style>
  <w:style w:type="paragraph" w:customStyle="1" w:styleId="1fe">
    <w:name w:val="Абзац списка1"/>
    <w:basedOn w:val="a3"/>
    <w:rsid w:val="00865AA8"/>
    <w:pPr>
      <w:spacing w:before="280" w:after="280"/>
      <w:ind w:firstLine="0"/>
      <w:jc w:val="left"/>
    </w:pPr>
    <w:rPr>
      <w:rFonts w:eastAsia="Calibri"/>
      <w:lang w:eastAsia="en-US"/>
    </w:rPr>
  </w:style>
  <w:style w:type="paragraph" w:customStyle="1" w:styleId="afffff6">
    <w:name w:val="Текст в заданном формате"/>
    <w:basedOn w:val="a3"/>
    <w:rsid w:val="00865AA8"/>
    <w:pPr>
      <w:ind w:firstLine="652"/>
      <w:jc w:val="left"/>
    </w:pPr>
    <w:rPr>
      <w:rFonts w:eastAsia="NSimSun" w:cs="Liberation Mono"/>
      <w:b/>
    </w:rPr>
  </w:style>
  <w:style w:type="character" w:customStyle="1" w:styleId="2fd">
    <w:name w:val="Текст примечания Знак2"/>
    <w:uiPriority w:val="99"/>
    <w:semiHidden/>
    <w:rsid w:val="00865AA8"/>
    <w:rPr>
      <w:lang w:eastAsia="zh-CN"/>
    </w:rPr>
  </w:style>
  <w:style w:type="numbering" w:customStyle="1" w:styleId="122">
    <w:name w:val="Нет списка12"/>
    <w:next w:val="a6"/>
    <w:semiHidden/>
    <w:rsid w:val="00865AA8"/>
  </w:style>
  <w:style w:type="numbering" w:customStyle="1" w:styleId="1110">
    <w:name w:val="Нет списка111"/>
    <w:next w:val="a6"/>
    <w:uiPriority w:val="99"/>
    <w:semiHidden/>
    <w:unhideWhenUsed/>
    <w:rsid w:val="00865AA8"/>
  </w:style>
  <w:style w:type="numbering" w:customStyle="1" w:styleId="215">
    <w:name w:val="Нет списка21"/>
    <w:next w:val="a6"/>
    <w:uiPriority w:val="99"/>
    <w:semiHidden/>
    <w:unhideWhenUsed/>
    <w:rsid w:val="00865AA8"/>
  </w:style>
  <w:style w:type="paragraph" w:customStyle="1" w:styleId="S">
    <w:name w:val="S_Обычный"/>
    <w:basedOn w:val="a3"/>
    <w:rsid w:val="00865AA8"/>
    <w:pPr>
      <w:widowControl/>
      <w:suppressAutoHyphens w:val="0"/>
      <w:autoSpaceDE/>
      <w:spacing w:line="360" w:lineRule="auto"/>
    </w:pPr>
    <w:rPr>
      <w:sz w:val="24"/>
      <w:szCs w:val="24"/>
      <w:lang w:eastAsia="ru-RU"/>
    </w:rPr>
  </w:style>
  <w:style w:type="paragraph" w:styleId="a">
    <w:name w:val="List Bullet"/>
    <w:basedOn w:val="a3"/>
    <w:autoRedefine/>
    <w:semiHidden/>
    <w:rsid w:val="00865AA8"/>
    <w:pPr>
      <w:numPr>
        <w:numId w:val="35"/>
      </w:numPr>
      <w:suppressAutoHyphens w:val="0"/>
      <w:autoSpaceDN w:val="0"/>
      <w:adjustRightInd w:val="0"/>
      <w:spacing w:before="120"/>
      <w:ind w:left="357" w:hanging="357"/>
    </w:pPr>
    <w:rPr>
      <w:lang w:eastAsia="ru-RU"/>
    </w:rPr>
  </w:style>
  <w:style w:type="character" w:customStyle="1" w:styleId="afff8">
    <w:name w:val="Абзац списка Знак"/>
    <w:aliases w:val="ПАРАГРАФ Знак,Абзац списка11 Знак"/>
    <w:link w:val="afff7"/>
    <w:uiPriority w:val="34"/>
    <w:locked/>
    <w:rsid w:val="00865AA8"/>
    <w:rPr>
      <w:b/>
      <w:sz w:val="24"/>
      <w:szCs w:val="24"/>
      <w:lang w:eastAsia="zh-CN"/>
    </w:rPr>
  </w:style>
  <w:style w:type="paragraph" w:customStyle="1" w:styleId="msonormal0">
    <w:name w:val="msonormal"/>
    <w:basedOn w:val="a3"/>
    <w:rsid w:val="00865AA8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lang w:eastAsia="ru-RU"/>
    </w:rPr>
  </w:style>
  <w:style w:type="paragraph" w:customStyle="1" w:styleId="afffff7">
    <w:name w:val="Нормальный (таблица)"/>
    <w:basedOn w:val="a3"/>
    <w:uiPriority w:val="99"/>
    <w:rsid w:val="00865AA8"/>
    <w:pPr>
      <w:autoSpaceDE/>
      <w:ind w:firstLine="0"/>
      <w:jc w:val="left"/>
    </w:pPr>
    <w:rPr>
      <w:rFonts w:eastAsia="Andale Sans UI"/>
      <w:kern w:val="2"/>
      <w:sz w:val="24"/>
      <w:szCs w:val="24"/>
      <w:lang w:eastAsia="ru-RU"/>
    </w:rPr>
  </w:style>
  <w:style w:type="paragraph" w:customStyle="1" w:styleId="afffff8">
    <w:name w:val="Прижатый влево"/>
    <w:basedOn w:val="a3"/>
    <w:uiPriority w:val="99"/>
    <w:rsid w:val="00865AA8"/>
    <w:pPr>
      <w:autoSpaceDE/>
      <w:ind w:firstLine="0"/>
      <w:jc w:val="left"/>
    </w:pPr>
    <w:rPr>
      <w:rFonts w:eastAsia="Andale Sans UI"/>
      <w:kern w:val="2"/>
      <w:sz w:val="24"/>
      <w:szCs w:val="24"/>
      <w:lang w:eastAsia="ru-RU"/>
    </w:rPr>
  </w:style>
  <w:style w:type="paragraph" w:customStyle="1" w:styleId="s1">
    <w:name w:val="s_1"/>
    <w:basedOn w:val="a3"/>
    <w:rsid w:val="00865AA8"/>
    <w:pPr>
      <w:autoSpaceDE/>
      <w:spacing w:before="100" w:after="100"/>
      <w:ind w:firstLine="0"/>
      <w:jc w:val="left"/>
    </w:pPr>
    <w:rPr>
      <w:rFonts w:eastAsia="Andale Sans UI"/>
      <w:kern w:val="2"/>
      <w:sz w:val="24"/>
      <w:szCs w:val="24"/>
      <w:lang w:eastAsia="ru-RU"/>
    </w:rPr>
  </w:style>
  <w:style w:type="paragraph" w:customStyle="1" w:styleId="s16">
    <w:name w:val="s_16"/>
    <w:basedOn w:val="a3"/>
    <w:rsid w:val="00865AA8"/>
    <w:pPr>
      <w:autoSpaceDE/>
      <w:spacing w:before="100" w:after="100"/>
      <w:ind w:firstLine="0"/>
      <w:jc w:val="left"/>
    </w:pPr>
    <w:rPr>
      <w:rFonts w:eastAsia="Andale Sans UI"/>
      <w:kern w:val="2"/>
      <w:sz w:val="24"/>
      <w:szCs w:val="24"/>
      <w:lang w:eastAsia="ru-RU"/>
    </w:rPr>
  </w:style>
  <w:style w:type="paragraph" w:customStyle="1" w:styleId="afffff9">
    <w:name w:val="Текст (справка)"/>
    <w:basedOn w:val="a3"/>
    <w:next w:val="a3"/>
    <w:uiPriority w:val="99"/>
    <w:rsid w:val="00865AA8"/>
    <w:pPr>
      <w:widowControl/>
      <w:suppressAutoHyphens w:val="0"/>
      <w:autoSpaceDE/>
      <w:ind w:left="170" w:right="170" w:firstLine="0"/>
      <w:jc w:val="left"/>
    </w:pPr>
    <w:rPr>
      <w:rFonts w:ascii="Arial Narrow" w:hAnsi="Arial Narrow"/>
      <w:lang w:eastAsia="ru-RU"/>
    </w:rPr>
  </w:style>
  <w:style w:type="paragraph" w:customStyle="1" w:styleId="afffffa">
    <w:name w:val="Информация об изменениях документа"/>
    <w:basedOn w:val="afff"/>
    <w:next w:val="a3"/>
    <w:uiPriority w:val="99"/>
    <w:rsid w:val="00865AA8"/>
    <w:pPr>
      <w:widowControl/>
      <w:shd w:val="clear" w:color="auto" w:fill="F0F0F0"/>
      <w:suppressAutoHyphens w:val="0"/>
      <w:autoSpaceDE/>
      <w:spacing w:before="75"/>
    </w:pPr>
    <w:rPr>
      <w:rFonts w:ascii="Arial Narrow" w:hAnsi="Arial Narrow" w:cs="Times New Roman"/>
      <w:color w:val="353842"/>
      <w:lang w:eastAsia="ru-RU"/>
    </w:rPr>
  </w:style>
  <w:style w:type="paragraph" w:customStyle="1" w:styleId="afffffb">
    <w:name w:val="Комментарий пользователя"/>
    <w:basedOn w:val="afff"/>
    <w:next w:val="a3"/>
    <w:uiPriority w:val="99"/>
    <w:rsid w:val="00865AA8"/>
    <w:pPr>
      <w:widowControl/>
      <w:shd w:val="clear" w:color="auto" w:fill="FFDFE0"/>
      <w:suppressAutoHyphens w:val="0"/>
      <w:autoSpaceDE/>
      <w:spacing w:before="75"/>
      <w:jc w:val="left"/>
    </w:pPr>
    <w:rPr>
      <w:rFonts w:ascii="Arial Narrow" w:hAnsi="Arial Narrow" w:cs="Times New Roman"/>
      <w:i w:val="0"/>
      <w:iCs w:val="0"/>
      <w:color w:val="353842"/>
      <w:lang w:eastAsia="ru-RU"/>
    </w:rPr>
  </w:style>
  <w:style w:type="paragraph" w:customStyle="1" w:styleId="afffffc">
    <w:name w:val="Таблицы (моноширинный)"/>
    <w:basedOn w:val="a3"/>
    <w:next w:val="a3"/>
    <w:uiPriority w:val="99"/>
    <w:rsid w:val="00865AA8"/>
    <w:pPr>
      <w:widowControl/>
      <w:suppressAutoHyphens w:val="0"/>
      <w:autoSpaceDE/>
      <w:ind w:firstLine="0"/>
      <w:jc w:val="left"/>
    </w:pPr>
    <w:rPr>
      <w:rFonts w:ascii="Courier New" w:hAnsi="Courier New" w:cs="Courier New"/>
      <w:lang w:eastAsia="ru-RU"/>
    </w:rPr>
  </w:style>
  <w:style w:type="paragraph" w:customStyle="1" w:styleId="afffffd">
    <w:name w:val="Информация об изменениях"/>
    <w:basedOn w:val="a3"/>
    <w:next w:val="a3"/>
    <w:uiPriority w:val="99"/>
    <w:rsid w:val="00865AA8"/>
    <w:pPr>
      <w:widowControl/>
      <w:shd w:val="clear" w:color="auto" w:fill="EAEFED"/>
      <w:suppressAutoHyphens w:val="0"/>
      <w:autoSpaceDE/>
      <w:spacing w:before="180"/>
      <w:ind w:left="360" w:right="360" w:firstLine="0"/>
    </w:pPr>
    <w:rPr>
      <w:rFonts w:ascii="Arial Narrow" w:hAnsi="Arial Narrow"/>
      <w:color w:val="353842"/>
      <w:sz w:val="18"/>
      <w:szCs w:val="18"/>
      <w:lang w:eastAsia="ru-RU"/>
    </w:rPr>
  </w:style>
  <w:style w:type="paragraph" w:customStyle="1" w:styleId="afffffe">
    <w:name w:val="Подзаголовок для информации об изменениях"/>
    <w:basedOn w:val="a3"/>
    <w:next w:val="a3"/>
    <w:uiPriority w:val="99"/>
    <w:rsid w:val="00865AA8"/>
    <w:pPr>
      <w:widowControl/>
      <w:suppressAutoHyphens w:val="0"/>
      <w:autoSpaceDE/>
      <w:ind w:firstLine="720"/>
    </w:pPr>
    <w:rPr>
      <w:rFonts w:ascii="Arial Narrow" w:hAnsi="Arial Narrow"/>
      <w:b/>
      <w:bCs/>
      <w:color w:val="353842"/>
      <w:sz w:val="18"/>
      <w:szCs w:val="18"/>
      <w:lang w:eastAsia="ru-RU"/>
    </w:rPr>
  </w:style>
  <w:style w:type="character" w:customStyle="1" w:styleId="fontstyle01">
    <w:name w:val="fontstyle01"/>
    <w:rsid w:val="00865AA8"/>
    <w:rPr>
      <w:rFonts w:ascii="ArialMT" w:hAnsi="ArialMT" w:cs="Arial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affffff">
    <w:name w:val="Цветовое выделение для Текст"/>
    <w:uiPriority w:val="99"/>
    <w:rsid w:val="00865AA8"/>
  </w:style>
  <w:style w:type="character" w:customStyle="1" w:styleId="1ff">
    <w:name w:val="Тема примечания Знак1"/>
    <w:uiPriority w:val="99"/>
    <w:semiHidden/>
    <w:rsid w:val="00865AA8"/>
    <w:rPr>
      <w:rFonts w:ascii="Andale Sans UI" w:eastAsia="Andale Sans UI" w:hAnsi="Andale Sans UI" w:hint="default"/>
      <w:b/>
      <w:bCs/>
      <w:kern w:val="2"/>
      <w:lang w:eastAsia="zh-CN"/>
    </w:rPr>
  </w:style>
  <w:style w:type="character" w:customStyle="1" w:styleId="15">
    <w:name w:val="Верхний колонтитул Знак1"/>
    <w:link w:val="aff6"/>
    <w:uiPriority w:val="99"/>
    <w:rsid w:val="00F670BF"/>
    <w:rPr>
      <w:sz w:val="26"/>
      <w:lang w:eastAsia="zh-CN"/>
    </w:rPr>
  </w:style>
  <w:style w:type="paragraph" w:customStyle="1" w:styleId="affffff0">
    <w:name w:val="Обычный_таблица (заголовок)"/>
    <w:basedOn w:val="a3"/>
    <w:next w:val="a3"/>
    <w:qFormat/>
    <w:rsid w:val="00C11DB5"/>
    <w:pPr>
      <w:widowControl/>
      <w:autoSpaceDE/>
      <w:autoSpaceDN w:val="0"/>
      <w:spacing w:before="40" w:after="40"/>
      <w:ind w:firstLine="0"/>
      <w:jc w:val="center"/>
      <w:textAlignment w:val="baseline"/>
    </w:pPr>
    <w:rPr>
      <w:rFonts w:eastAsia="NSimSun" w:cs="Arial"/>
      <w:b/>
      <w:kern w:val="3"/>
      <w:sz w:val="24"/>
      <w:szCs w:val="24"/>
      <w:lang w:bidi="hi-IN"/>
    </w:rPr>
  </w:style>
  <w:style w:type="paragraph" w:customStyle="1" w:styleId="affffff1">
    <w:name w:val="Обычный_таблица"/>
    <w:basedOn w:val="a3"/>
    <w:link w:val="affffff2"/>
    <w:qFormat/>
    <w:rsid w:val="00C11DB5"/>
    <w:pPr>
      <w:widowControl/>
      <w:autoSpaceDE/>
      <w:autoSpaceDN w:val="0"/>
      <w:ind w:firstLine="0"/>
      <w:textAlignment w:val="baseline"/>
    </w:pPr>
    <w:rPr>
      <w:rFonts w:eastAsia="NSimSun" w:cs="Arial"/>
      <w:kern w:val="3"/>
      <w:sz w:val="24"/>
      <w:szCs w:val="24"/>
      <w:lang w:bidi="hi-IN"/>
    </w:rPr>
  </w:style>
  <w:style w:type="character" w:customStyle="1" w:styleId="affffff2">
    <w:name w:val="Обычный_таблица Знак"/>
    <w:link w:val="affffff1"/>
    <w:locked/>
    <w:rsid w:val="00C11DB5"/>
    <w:rPr>
      <w:rFonts w:eastAsia="NSimSun" w:cs="Arial"/>
      <w:kern w:val="3"/>
      <w:sz w:val="24"/>
      <w:szCs w:val="24"/>
      <w:lang w:eastAsia="zh-CN" w:bidi="hi-IN"/>
    </w:rPr>
  </w:style>
  <w:style w:type="paragraph" w:customStyle="1" w:styleId="affffff3">
    <w:name w:val="Таблица (номер)"/>
    <w:basedOn w:val="a3"/>
    <w:qFormat/>
    <w:rsid w:val="0060745A"/>
    <w:pPr>
      <w:keepNext/>
      <w:widowControl/>
      <w:autoSpaceDE/>
      <w:autoSpaceDN w:val="0"/>
      <w:spacing w:before="60" w:after="60"/>
      <w:ind w:firstLine="0"/>
      <w:contextualSpacing/>
      <w:jc w:val="right"/>
      <w:textAlignment w:val="baseline"/>
    </w:pPr>
    <w:rPr>
      <w:rFonts w:eastAsia="NSimSun" w:cs="Arial"/>
      <w:kern w:val="3"/>
      <w:szCs w:val="24"/>
      <w:lang w:bidi="hi-IN"/>
    </w:rPr>
  </w:style>
  <w:style w:type="table" w:customStyle="1" w:styleId="1ff0">
    <w:name w:val="Сетка таблицы1"/>
    <w:basedOn w:val="a5"/>
    <w:next w:val="affffc"/>
    <w:uiPriority w:val="39"/>
    <w:rsid w:val="00C91CE8"/>
    <w:pPr>
      <w:widowControl w:val="0"/>
      <w:autoSpaceDN w:val="0"/>
      <w:textAlignment w:val="baseline"/>
    </w:pPr>
    <w:rPr>
      <w:rFonts w:eastAsia="Times New Roman" w:cs="Arial"/>
      <w:szCs w:val="22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40" w:type="dxa"/>
        <w:right w:w="40" w:type="dxa"/>
      </w:tblCellMar>
    </w:tblPr>
    <w:trPr>
      <w:cantSplit/>
      <w:jc w:val="center"/>
    </w:trPr>
    <w:tcPr>
      <w:vAlign w:val="center"/>
    </w:tcPr>
  </w:style>
  <w:style w:type="paragraph" w:customStyle="1" w:styleId="affffff4">
    <w:name w:val="Обычный_таблица (по центру)"/>
    <w:basedOn w:val="affffff1"/>
    <w:qFormat/>
    <w:rsid w:val="00C91CE8"/>
    <w:pPr>
      <w:jc w:val="center"/>
    </w:pPr>
  </w:style>
  <w:style w:type="paragraph" w:customStyle="1" w:styleId="affffff5">
    <w:name w:val="Обычный_таблица (примечание)"/>
    <w:basedOn w:val="a3"/>
    <w:qFormat/>
    <w:rsid w:val="00CD2909"/>
    <w:rPr>
      <w:sz w:val="20"/>
    </w:rPr>
  </w:style>
  <w:style w:type="character" w:styleId="affffff6">
    <w:name w:val="Unresolved Mention"/>
    <w:basedOn w:val="a4"/>
    <w:uiPriority w:val="99"/>
    <w:semiHidden/>
    <w:unhideWhenUsed/>
    <w:rsid w:val="002E65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5B484-DAB5-4C07-90E7-695332DC5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39</Pages>
  <Words>14387</Words>
  <Characters>82010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96205</CharactersWithSpaces>
  <SharedDoc>false</SharedDoc>
  <HLinks>
    <vt:vector size="132" baseType="variant">
      <vt:variant>
        <vt:i4>2818097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consultantplus://offline/ref=5DD7ABFE5ED7022D88D460A838E4C061B72CBBB1FE1DECF510E613090F3564E22EE90F9FE1FBE2366D23C18FE6D11F1BF067FE8A8770A241x8s7I</vt:lpwstr>
      </vt:variant>
      <vt:variant>
        <vt:lpwstr/>
      </vt:variant>
      <vt:variant>
        <vt:i4>4915215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consultantplus://offline/ref=2AE5F55E2804627460AFC8060F1FE78D2E36AEDBF049266F22937152F3CD8F32489FF5CA228138D1F0D5A1846CA1B48D187B009942C78Ch6bFL</vt:lpwstr>
      </vt:variant>
      <vt:variant>
        <vt:lpwstr/>
      </vt:variant>
      <vt:variant>
        <vt:i4>8323122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consultantplus://offline/ref=2AE5F55E2804627460AFD7130A1FE78D2C32AEDDF3427B652ACA7D50F4C2D0254FD6F9CB228138D6FB8AA4917DF9BB870E6506815EC58E6Ch4b7L</vt:lpwstr>
      </vt:variant>
      <vt:variant>
        <vt:lpwstr/>
      </vt:variant>
      <vt:variant>
        <vt:i4>3997806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consultantplus://offline/ref=0EEBE6A8A2B5449442F8DA215EE9CFE19F6DD77088A088FC32000C2139C6C5C2DD2E948B6B2A8E5B7B2B9A2E391CDACA1EF2A0AB81B25A37w506G</vt:lpwstr>
      </vt:variant>
      <vt:variant>
        <vt:lpwstr/>
      </vt:variant>
      <vt:variant>
        <vt:i4>6225922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consultantplus://offline/ref=0EEBE6A8A2B5449442F8DA215EE9CFE19F6DD77683AA88FC32000C2139C6C5C2DD2E94886C2C830B2E649B727F48C9C818F2A2AC9DwB01G</vt:lpwstr>
      </vt:variant>
      <vt:variant>
        <vt:lpwstr/>
      </vt:variant>
      <vt:variant>
        <vt:i4>7012463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consultantplus://offline/ref=D3102ECC368E5F70360062E7EF026D74454D59B967C5CE4A5C8BBDD26E29240D8923FE089BE2B091B7E1323FA654D62661C2E4C4964E515DDDQ2K</vt:lpwstr>
      </vt:variant>
      <vt:variant>
        <vt:lpwstr/>
      </vt:variant>
      <vt:variant>
        <vt:i4>7012463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consultantplus://offline/ref=D3102ECC368E5F70360062E7EF026D74444C5ABA66C4CE4A5C8BBDD26E29240D8923FE089BE2B091B1E1323FA654D62661C2E4C4964E515DDDQ2K</vt:lpwstr>
      </vt:variant>
      <vt:variant>
        <vt:lpwstr/>
      </vt:variant>
      <vt:variant>
        <vt:i4>3473461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consultantplus://offline/ref=1076BF6B0B190EA7919FD9633BA938761853B71FE206FB9CDADF30D501E6BAB4A89C3F4F283B4E6ED0302B96AC488F0DE4FE42E80DA9OBP0I</vt:lpwstr>
      </vt:variant>
      <vt:variant>
        <vt:lpwstr/>
      </vt:variant>
      <vt:variant>
        <vt:i4>7209067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consultantplus://offline/ref=65B7BD4974C173553DDAAFAE8DD88A40A87815A916C143E372C422373AC8FFCD04E51BAA1A4A184B7BED7FB2871604EC39A36A65h5T9L</vt:lpwstr>
      </vt:variant>
      <vt:variant>
        <vt:lpwstr/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_Toc227062712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_Toc227062711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_Toc227062710</vt:lpwstr>
      </vt:variant>
      <vt:variant>
        <vt:i4>1507380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_Toc227062709</vt:lpwstr>
      </vt:variant>
      <vt:variant>
        <vt:i4>1507380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_Toc227062708</vt:lpwstr>
      </vt:variant>
      <vt:variant>
        <vt:i4>1507380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_Toc227062707</vt:lpwstr>
      </vt:variant>
      <vt:variant>
        <vt:i4>1507380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_Toc227062706</vt:lpwstr>
      </vt:variant>
      <vt:variant>
        <vt:i4>1507380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_Toc227062705</vt:lpwstr>
      </vt:variant>
      <vt:variant>
        <vt:i4>1507380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_Toc227062704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_Toc227062703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_Toc227062702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_Toc227062701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_Toc227062700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ARM15</dc:creator>
  <cp:keywords/>
  <dc:description/>
  <cp:lastModifiedBy>ARM3</cp:lastModifiedBy>
  <cp:revision>7</cp:revision>
  <cp:lastPrinted>2021-12-28T08:19:00Z</cp:lastPrinted>
  <dcterms:created xsi:type="dcterms:W3CDTF">2026-04-14T11:41:00Z</dcterms:created>
  <dcterms:modified xsi:type="dcterms:W3CDTF">2026-06-24T13:33:00Z</dcterms:modified>
</cp:coreProperties>
</file>