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1D43" w:rsidRDefault="00A01B9B">
      <w:pPr>
        <w:jc w:val="center"/>
      </w:pPr>
      <w:r>
        <w:rPr>
          <w:b/>
          <w:sz w:val="26"/>
          <w:szCs w:val="26"/>
        </w:rPr>
        <w:t xml:space="preserve">      Администрация Свердловского района информирует  </w:t>
      </w:r>
    </w:p>
    <w:p w:rsidR="00CF1D43" w:rsidRDefault="00A01B9B">
      <w:pPr>
        <w:ind w:firstLine="708"/>
        <w:jc w:val="center"/>
      </w:pPr>
      <w:r>
        <w:rPr>
          <w:b/>
          <w:sz w:val="26"/>
          <w:szCs w:val="26"/>
        </w:rPr>
        <w:t xml:space="preserve">о качестве питьевого водоснабжения на территории </w:t>
      </w:r>
    </w:p>
    <w:p w:rsidR="00CF1D43" w:rsidRDefault="00A01B9B">
      <w:pPr>
        <w:ind w:firstLine="708"/>
        <w:jc w:val="center"/>
      </w:pPr>
      <w:r>
        <w:rPr>
          <w:b/>
          <w:sz w:val="26"/>
          <w:szCs w:val="26"/>
        </w:rPr>
        <w:t xml:space="preserve">Свердловского района Орловской области </w:t>
      </w:r>
    </w:p>
    <w:p w:rsidR="00CF1D43" w:rsidRDefault="00CF1D43">
      <w:pPr>
        <w:ind w:firstLine="708"/>
        <w:jc w:val="center"/>
        <w:rPr>
          <w:b/>
          <w:sz w:val="26"/>
          <w:szCs w:val="26"/>
        </w:rPr>
      </w:pPr>
    </w:p>
    <w:p w:rsidR="00CF1D43" w:rsidRDefault="00A01B9B">
      <w:pPr>
        <w:tabs>
          <w:tab w:val="left" w:pos="1035"/>
        </w:tabs>
        <w:ind w:firstLine="708"/>
        <w:jc w:val="center"/>
      </w:pPr>
      <w:r>
        <w:rPr>
          <w:b/>
          <w:sz w:val="26"/>
          <w:szCs w:val="26"/>
        </w:rPr>
        <w:t xml:space="preserve"> </w:t>
      </w:r>
      <w:bookmarkStart w:id="0" w:name="_GoBack1"/>
      <w:bookmarkEnd w:id="0"/>
      <w:r w:rsidR="00370D3F">
        <w:rPr>
          <w:b/>
          <w:sz w:val="26"/>
          <w:szCs w:val="26"/>
        </w:rPr>
        <w:t>за 2025</w:t>
      </w:r>
      <w:r>
        <w:rPr>
          <w:b/>
          <w:sz w:val="26"/>
          <w:szCs w:val="26"/>
        </w:rPr>
        <w:t xml:space="preserve"> год</w:t>
      </w:r>
    </w:p>
    <w:p w:rsidR="00CF1D43" w:rsidRDefault="00CF1D43">
      <w:pPr>
        <w:tabs>
          <w:tab w:val="left" w:pos="1035"/>
        </w:tabs>
        <w:ind w:firstLine="708"/>
        <w:jc w:val="both"/>
        <w:rPr>
          <w:sz w:val="26"/>
          <w:szCs w:val="26"/>
        </w:rPr>
      </w:pPr>
    </w:p>
    <w:p w:rsidR="00863FFA" w:rsidRDefault="00863FFA" w:rsidP="00863FFA">
      <w:pPr>
        <w:tabs>
          <w:tab w:val="left" w:pos="1035"/>
        </w:tabs>
        <w:ind w:firstLine="708"/>
        <w:jc w:val="both"/>
        <w:rPr>
          <w:sz w:val="27"/>
          <w:szCs w:val="27"/>
        </w:rPr>
      </w:pPr>
      <w:r w:rsidRPr="00DC1B60">
        <w:rPr>
          <w:sz w:val="27"/>
          <w:szCs w:val="27"/>
        </w:rPr>
        <w:t xml:space="preserve">       </w:t>
      </w:r>
      <w:r w:rsidRPr="00DC1B60">
        <w:rPr>
          <w:rFonts w:eastAsia="Calibri"/>
          <w:color w:val="000000"/>
          <w:sz w:val="27"/>
          <w:szCs w:val="27"/>
          <w:highlight w:val="white"/>
        </w:rPr>
        <w:t xml:space="preserve"> Сообщае</w:t>
      </w:r>
      <w:r w:rsidRPr="00DC1B60">
        <w:rPr>
          <w:rFonts w:eastAsia="Calibri"/>
          <w:color w:val="000000"/>
          <w:sz w:val="27"/>
          <w:szCs w:val="27"/>
        </w:rPr>
        <w:t xml:space="preserve">м, </w:t>
      </w:r>
      <w:r w:rsidRPr="00DC1B60">
        <w:rPr>
          <w:sz w:val="27"/>
          <w:szCs w:val="27"/>
        </w:rPr>
        <w:t>при проведении лабораторных исследований питьевой воды в рамках федерального государственного санитарно-эпидемиологического надзора и п</w:t>
      </w:r>
      <w:r w:rsidR="00370D3F">
        <w:rPr>
          <w:sz w:val="27"/>
          <w:szCs w:val="27"/>
        </w:rPr>
        <w:t>роизводственного контроля в 2025</w:t>
      </w:r>
      <w:r w:rsidRPr="00DC1B60">
        <w:rPr>
          <w:sz w:val="27"/>
          <w:szCs w:val="27"/>
        </w:rPr>
        <w:t xml:space="preserve"> году, установлено:</w:t>
      </w:r>
    </w:p>
    <w:p w:rsidR="008C0461" w:rsidRDefault="008C0461" w:rsidP="00863FFA">
      <w:pPr>
        <w:tabs>
          <w:tab w:val="left" w:pos="1035"/>
        </w:tabs>
        <w:ind w:firstLine="708"/>
        <w:jc w:val="both"/>
        <w:rPr>
          <w:sz w:val="27"/>
          <w:szCs w:val="27"/>
        </w:rPr>
      </w:pPr>
    </w:p>
    <w:p w:rsidR="00863FFA" w:rsidRDefault="00863FFA" w:rsidP="00863FFA">
      <w:pPr>
        <w:tabs>
          <w:tab w:val="left" w:pos="1035"/>
        </w:tabs>
        <w:jc w:val="both"/>
        <w:rPr>
          <w:sz w:val="26"/>
          <w:szCs w:val="26"/>
        </w:rPr>
      </w:pPr>
      <w:r>
        <w:rPr>
          <w:sz w:val="27"/>
          <w:szCs w:val="27"/>
        </w:rPr>
        <w:t xml:space="preserve">  </w:t>
      </w:r>
      <w:r w:rsidR="008C0461">
        <w:rPr>
          <w:sz w:val="26"/>
          <w:szCs w:val="26"/>
        </w:rPr>
        <w:t xml:space="preserve"> </w:t>
      </w:r>
      <w:r w:rsidR="008C0461">
        <w:rPr>
          <w:sz w:val="27"/>
          <w:szCs w:val="27"/>
        </w:rPr>
        <w:t xml:space="preserve">- </w:t>
      </w:r>
      <w:r w:rsidR="008C0461">
        <w:rPr>
          <w:b/>
          <w:sz w:val="26"/>
          <w:szCs w:val="26"/>
        </w:rPr>
        <w:t xml:space="preserve">с. </w:t>
      </w:r>
      <w:proofErr w:type="spellStart"/>
      <w:r w:rsidR="008C0461">
        <w:rPr>
          <w:b/>
          <w:sz w:val="26"/>
          <w:szCs w:val="26"/>
        </w:rPr>
        <w:t>Козьминское</w:t>
      </w:r>
      <w:proofErr w:type="spellEnd"/>
      <w:r w:rsidR="008C0461">
        <w:rPr>
          <w:b/>
          <w:sz w:val="26"/>
          <w:szCs w:val="26"/>
        </w:rPr>
        <w:t xml:space="preserve"> </w:t>
      </w:r>
      <w:r w:rsidR="008C0461">
        <w:rPr>
          <w:sz w:val="26"/>
          <w:szCs w:val="26"/>
        </w:rPr>
        <w:t xml:space="preserve">(от 27.11.2025г.) - качество питьевой воды соответствует требованиям санитарных правил </w:t>
      </w:r>
      <w:proofErr w:type="spellStart"/>
      <w:r w:rsidR="008C0461">
        <w:rPr>
          <w:sz w:val="26"/>
          <w:szCs w:val="26"/>
        </w:rPr>
        <w:t>СанПиН</w:t>
      </w:r>
      <w:proofErr w:type="spellEnd"/>
      <w:r w:rsidR="008C0461">
        <w:rPr>
          <w:sz w:val="26"/>
          <w:szCs w:val="26"/>
        </w:rPr>
        <w:t xml:space="preserve"> по запаху, вкусу, мутности и цветности;</w:t>
      </w:r>
    </w:p>
    <w:p w:rsidR="008C0461" w:rsidRDefault="008C0461" w:rsidP="00863FFA">
      <w:pPr>
        <w:tabs>
          <w:tab w:val="left" w:pos="1035"/>
        </w:tabs>
        <w:jc w:val="both"/>
        <w:rPr>
          <w:sz w:val="26"/>
          <w:szCs w:val="26"/>
        </w:rPr>
      </w:pPr>
    </w:p>
    <w:p w:rsidR="008C0461" w:rsidRDefault="008C0461" w:rsidP="008C0461">
      <w:pPr>
        <w:tabs>
          <w:tab w:val="left" w:pos="1035"/>
        </w:tabs>
        <w:jc w:val="both"/>
        <w:rPr>
          <w:sz w:val="26"/>
          <w:szCs w:val="26"/>
        </w:rPr>
      </w:pPr>
      <w:r>
        <w:rPr>
          <w:sz w:val="27"/>
          <w:szCs w:val="27"/>
        </w:rPr>
        <w:t xml:space="preserve">  </w:t>
      </w:r>
      <w:r>
        <w:rPr>
          <w:sz w:val="26"/>
          <w:szCs w:val="26"/>
        </w:rPr>
        <w:t xml:space="preserve"> </w:t>
      </w:r>
      <w:r>
        <w:rPr>
          <w:sz w:val="27"/>
          <w:szCs w:val="27"/>
        </w:rPr>
        <w:t xml:space="preserve">- </w:t>
      </w:r>
      <w:r>
        <w:rPr>
          <w:b/>
          <w:sz w:val="26"/>
          <w:szCs w:val="26"/>
        </w:rPr>
        <w:t xml:space="preserve">д. Котовка </w:t>
      </w:r>
      <w:r>
        <w:rPr>
          <w:sz w:val="26"/>
          <w:szCs w:val="26"/>
        </w:rPr>
        <w:t xml:space="preserve">(от 27.11.2025г.) - качество питьевой воды соответствует требованиям санитарных правил </w:t>
      </w:r>
      <w:proofErr w:type="spellStart"/>
      <w:r>
        <w:rPr>
          <w:sz w:val="26"/>
          <w:szCs w:val="26"/>
        </w:rPr>
        <w:t>СанПиН</w:t>
      </w:r>
      <w:proofErr w:type="spellEnd"/>
      <w:r>
        <w:rPr>
          <w:sz w:val="26"/>
          <w:szCs w:val="26"/>
        </w:rPr>
        <w:t xml:space="preserve"> по запаху, вкусу, мутности и цветности;</w:t>
      </w:r>
    </w:p>
    <w:p w:rsidR="008C0461" w:rsidRDefault="008C0461" w:rsidP="00863FFA">
      <w:pPr>
        <w:tabs>
          <w:tab w:val="left" w:pos="1035"/>
        </w:tabs>
        <w:jc w:val="both"/>
        <w:rPr>
          <w:sz w:val="26"/>
          <w:szCs w:val="26"/>
        </w:rPr>
      </w:pPr>
    </w:p>
    <w:p w:rsidR="009654F2" w:rsidRDefault="00863FFA" w:rsidP="009654F2">
      <w:pPr>
        <w:tabs>
          <w:tab w:val="left" w:pos="1035"/>
        </w:tabs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>
        <w:rPr>
          <w:sz w:val="27"/>
          <w:szCs w:val="27"/>
        </w:rPr>
        <w:t xml:space="preserve">- </w:t>
      </w:r>
      <w:r w:rsidR="008C0461">
        <w:rPr>
          <w:b/>
          <w:sz w:val="26"/>
          <w:szCs w:val="26"/>
        </w:rPr>
        <w:t>п. Морозовский</w:t>
      </w:r>
      <w:r>
        <w:rPr>
          <w:b/>
          <w:sz w:val="26"/>
          <w:szCs w:val="26"/>
        </w:rPr>
        <w:t xml:space="preserve"> </w:t>
      </w:r>
      <w:r w:rsidR="008C0461">
        <w:rPr>
          <w:sz w:val="26"/>
          <w:szCs w:val="26"/>
        </w:rPr>
        <w:t>(от 26.11.2025</w:t>
      </w:r>
      <w:r>
        <w:rPr>
          <w:sz w:val="26"/>
          <w:szCs w:val="26"/>
        </w:rPr>
        <w:t>г.) - качество питьевой воды</w:t>
      </w:r>
      <w:r w:rsidR="009654F2">
        <w:rPr>
          <w:sz w:val="26"/>
          <w:szCs w:val="26"/>
        </w:rPr>
        <w:t xml:space="preserve"> не </w:t>
      </w:r>
      <w:r>
        <w:rPr>
          <w:sz w:val="26"/>
          <w:szCs w:val="26"/>
        </w:rPr>
        <w:t xml:space="preserve"> соответствует требованиям сан</w:t>
      </w:r>
      <w:r w:rsidR="009654F2">
        <w:rPr>
          <w:sz w:val="26"/>
          <w:szCs w:val="26"/>
        </w:rPr>
        <w:t>ита</w:t>
      </w:r>
      <w:r w:rsidR="008C0461">
        <w:rPr>
          <w:sz w:val="26"/>
          <w:szCs w:val="26"/>
        </w:rPr>
        <w:t xml:space="preserve">рных правил </w:t>
      </w:r>
      <w:proofErr w:type="spellStart"/>
      <w:r w:rsidR="008C0461">
        <w:rPr>
          <w:sz w:val="26"/>
          <w:szCs w:val="26"/>
        </w:rPr>
        <w:t>СанПиН</w:t>
      </w:r>
      <w:proofErr w:type="spellEnd"/>
      <w:r w:rsidR="008C0461">
        <w:rPr>
          <w:sz w:val="26"/>
          <w:szCs w:val="26"/>
        </w:rPr>
        <w:t xml:space="preserve"> 1.2.3685-21 </w:t>
      </w:r>
      <w:r w:rsidR="009654F2">
        <w:rPr>
          <w:sz w:val="26"/>
          <w:szCs w:val="26"/>
        </w:rPr>
        <w:t xml:space="preserve"> по мутност</w:t>
      </w:r>
      <w:r w:rsidR="008C0461">
        <w:rPr>
          <w:sz w:val="26"/>
          <w:szCs w:val="26"/>
        </w:rPr>
        <w:t>и 20,0</w:t>
      </w:r>
      <w:r w:rsidR="009654F2">
        <w:rPr>
          <w:sz w:val="26"/>
          <w:szCs w:val="26"/>
        </w:rPr>
        <w:t xml:space="preserve"> мг/л при гигиеническо</w:t>
      </w:r>
      <w:r w:rsidR="008C0461">
        <w:rPr>
          <w:sz w:val="26"/>
          <w:szCs w:val="26"/>
        </w:rPr>
        <w:t>м нормативе не более 1,5 мг/л.;</w:t>
      </w:r>
    </w:p>
    <w:p w:rsidR="009654F2" w:rsidRDefault="009654F2" w:rsidP="009654F2">
      <w:pPr>
        <w:tabs>
          <w:tab w:val="left" w:pos="1035"/>
        </w:tabs>
        <w:jc w:val="both"/>
        <w:rPr>
          <w:sz w:val="26"/>
          <w:szCs w:val="26"/>
        </w:rPr>
      </w:pPr>
    </w:p>
    <w:p w:rsidR="009654F2" w:rsidRDefault="009654F2" w:rsidP="009654F2">
      <w:pPr>
        <w:tabs>
          <w:tab w:val="left" w:pos="1035"/>
        </w:tabs>
        <w:jc w:val="both"/>
        <w:rPr>
          <w:sz w:val="26"/>
          <w:szCs w:val="26"/>
        </w:rPr>
      </w:pPr>
      <w:r>
        <w:rPr>
          <w:sz w:val="27"/>
          <w:szCs w:val="27"/>
        </w:rPr>
        <w:t xml:space="preserve">- </w:t>
      </w:r>
      <w:proofErr w:type="spellStart"/>
      <w:r w:rsidR="008C0461">
        <w:rPr>
          <w:b/>
          <w:sz w:val="26"/>
          <w:szCs w:val="26"/>
        </w:rPr>
        <w:t>пгт</w:t>
      </w:r>
      <w:proofErr w:type="spellEnd"/>
      <w:r w:rsidR="008C0461">
        <w:rPr>
          <w:b/>
          <w:sz w:val="26"/>
          <w:szCs w:val="26"/>
        </w:rPr>
        <w:t xml:space="preserve">. Змиевка </w:t>
      </w:r>
      <w:proofErr w:type="spellStart"/>
      <w:r w:rsidR="008C0461">
        <w:rPr>
          <w:b/>
          <w:sz w:val="26"/>
          <w:szCs w:val="26"/>
        </w:rPr>
        <w:t>артскважина</w:t>
      </w:r>
      <w:proofErr w:type="spellEnd"/>
      <w:r w:rsidR="008C0461">
        <w:rPr>
          <w:b/>
          <w:sz w:val="26"/>
          <w:szCs w:val="26"/>
        </w:rPr>
        <w:t xml:space="preserve"> ул. Кирова</w:t>
      </w:r>
      <w:r>
        <w:rPr>
          <w:b/>
          <w:sz w:val="26"/>
          <w:szCs w:val="26"/>
        </w:rPr>
        <w:t xml:space="preserve"> </w:t>
      </w:r>
      <w:r w:rsidR="008C0461">
        <w:rPr>
          <w:sz w:val="26"/>
          <w:szCs w:val="26"/>
        </w:rPr>
        <w:t>(от 27.11.2025</w:t>
      </w:r>
      <w:r>
        <w:rPr>
          <w:sz w:val="26"/>
          <w:szCs w:val="26"/>
        </w:rPr>
        <w:t xml:space="preserve">г.) - </w:t>
      </w:r>
      <w:r w:rsidR="008C0461">
        <w:rPr>
          <w:sz w:val="26"/>
          <w:szCs w:val="26"/>
        </w:rPr>
        <w:t xml:space="preserve">качество питьевой воды не  соответствует требованиям санитарных правил </w:t>
      </w:r>
      <w:proofErr w:type="spellStart"/>
      <w:r w:rsidR="008C0461">
        <w:rPr>
          <w:sz w:val="26"/>
          <w:szCs w:val="26"/>
        </w:rPr>
        <w:t>СанПиН</w:t>
      </w:r>
      <w:proofErr w:type="spellEnd"/>
      <w:r w:rsidR="008C0461">
        <w:rPr>
          <w:sz w:val="26"/>
          <w:szCs w:val="26"/>
        </w:rPr>
        <w:t xml:space="preserve"> 1.2.3685-21  по мутности 10,0 мг/л при гигиеническом нормативе не более 1,5 мг/л.;</w:t>
      </w:r>
    </w:p>
    <w:p w:rsidR="008C0461" w:rsidRDefault="008C0461" w:rsidP="009654F2">
      <w:pPr>
        <w:tabs>
          <w:tab w:val="left" w:pos="1035"/>
        </w:tabs>
        <w:jc w:val="both"/>
        <w:rPr>
          <w:sz w:val="26"/>
          <w:szCs w:val="26"/>
        </w:rPr>
      </w:pPr>
    </w:p>
    <w:p w:rsidR="009654F2" w:rsidRDefault="008C0461" w:rsidP="008C0461">
      <w:pPr>
        <w:tabs>
          <w:tab w:val="left" w:pos="1035"/>
        </w:tabs>
        <w:jc w:val="both"/>
        <w:rPr>
          <w:sz w:val="26"/>
          <w:szCs w:val="26"/>
        </w:rPr>
      </w:pPr>
      <w:r>
        <w:rPr>
          <w:sz w:val="27"/>
          <w:szCs w:val="27"/>
        </w:rPr>
        <w:t xml:space="preserve">- </w:t>
      </w:r>
      <w:r>
        <w:rPr>
          <w:b/>
          <w:sz w:val="26"/>
          <w:szCs w:val="26"/>
        </w:rPr>
        <w:t xml:space="preserve">д. </w:t>
      </w:r>
      <w:proofErr w:type="spellStart"/>
      <w:r>
        <w:rPr>
          <w:b/>
          <w:sz w:val="26"/>
          <w:szCs w:val="26"/>
        </w:rPr>
        <w:t>Кошелево</w:t>
      </w:r>
      <w:proofErr w:type="spellEnd"/>
      <w:r>
        <w:rPr>
          <w:b/>
          <w:sz w:val="26"/>
          <w:szCs w:val="26"/>
        </w:rPr>
        <w:t xml:space="preserve"> </w:t>
      </w:r>
      <w:r>
        <w:rPr>
          <w:sz w:val="26"/>
          <w:szCs w:val="26"/>
        </w:rPr>
        <w:t xml:space="preserve">(от 26.11.2025г.) - качество питьевой воды не  соответствует требованиям санитарных правил </w:t>
      </w:r>
      <w:proofErr w:type="spellStart"/>
      <w:r>
        <w:rPr>
          <w:sz w:val="26"/>
          <w:szCs w:val="26"/>
        </w:rPr>
        <w:t>СанПиН</w:t>
      </w:r>
      <w:proofErr w:type="spellEnd"/>
      <w:r>
        <w:rPr>
          <w:sz w:val="26"/>
          <w:szCs w:val="26"/>
        </w:rPr>
        <w:t xml:space="preserve"> 1.2.3685-21  по мутности 4,8 мг/л при гигиеническом нормативе не более 1,5 мг/л; по микробиологическим показателям обнаружены обобщенные </w:t>
      </w:r>
      <w:proofErr w:type="spellStart"/>
      <w:r>
        <w:rPr>
          <w:sz w:val="26"/>
          <w:szCs w:val="26"/>
        </w:rPr>
        <w:t>колиформные</w:t>
      </w:r>
      <w:proofErr w:type="spellEnd"/>
      <w:r>
        <w:rPr>
          <w:sz w:val="26"/>
          <w:szCs w:val="26"/>
        </w:rPr>
        <w:t xml:space="preserve"> бактерии 17 КОЕ/100 см3 при гигиеническом нормативе – отсутствие.</w:t>
      </w:r>
    </w:p>
    <w:p w:rsidR="00863FFA" w:rsidRDefault="00863FFA" w:rsidP="00863FFA">
      <w:pPr>
        <w:tabs>
          <w:tab w:val="left" w:pos="1035"/>
        </w:tabs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Постановлением администрации Свердловского района от 12.11.2020 года №858 утвержден план мероприятий по улучшению качества питьевой воды в Свердловском районе на 2021-2026 годы, исполнителем данного Плана мероприятий является обслуживающая организация МУП «Свердловский». </w:t>
      </w:r>
    </w:p>
    <w:p w:rsidR="00863FFA" w:rsidRDefault="00863FFA" w:rsidP="00863FFA">
      <w:pPr>
        <w:tabs>
          <w:tab w:val="left" w:pos="1035"/>
        </w:tabs>
        <w:ind w:firstLine="708"/>
        <w:jc w:val="both"/>
      </w:pPr>
      <w:proofErr w:type="gramStart"/>
      <w:r>
        <w:rPr>
          <w:sz w:val="26"/>
          <w:szCs w:val="26"/>
        </w:rPr>
        <w:t xml:space="preserve">В рамках </w:t>
      </w:r>
      <w:r w:rsidR="00370D3F">
        <w:rPr>
          <w:sz w:val="26"/>
          <w:szCs w:val="26"/>
        </w:rPr>
        <w:t>данного Плана мероприятий в 2025</w:t>
      </w:r>
      <w:r>
        <w:rPr>
          <w:sz w:val="26"/>
          <w:szCs w:val="26"/>
        </w:rPr>
        <w:t xml:space="preserve"> году выполнено: проведены лабораторные исследования качества воды в централизованных системах водоснабжения; размещены в средствах массовой информации и официальном сайте в сети Интернет сведений о качестве питьевой воды, подаваемой с использованием централизованных систем холодного водоснабжения; обеспечена безопасная эксплуатация централизованных систем водоснабжения; проведено техническое обследование централизованных систем холодного водоснабжения;</w:t>
      </w:r>
      <w:proofErr w:type="gramEnd"/>
      <w:r>
        <w:rPr>
          <w:sz w:val="26"/>
          <w:szCs w:val="26"/>
        </w:rPr>
        <w:t xml:space="preserve"> проведены  плановые ремонты объектов централизованной </w:t>
      </w:r>
      <w:proofErr w:type="gramStart"/>
      <w:r>
        <w:rPr>
          <w:sz w:val="26"/>
          <w:szCs w:val="26"/>
        </w:rPr>
        <w:t>системы</w:t>
      </w:r>
      <w:proofErr w:type="gramEnd"/>
      <w:r>
        <w:rPr>
          <w:sz w:val="26"/>
          <w:szCs w:val="26"/>
        </w:rPr>
        <w:t xml:space="preserve"> водоснабжения; выполнены работы по очистке башен механическим способом; выполнены мероприятия по обезжелезиванию воды </w:t>
      </w:r>
      <w:proofErr w:type="spellStart"/>
      <w:r>
        <w:rPr>
          <w:sz w:val="26"/>
          <w:szCs w:val="26"/>
        </w:rPr>
        <w:t>реагентным</w:t>
      </w:r>
      <w:proofErr w:type="spellEnd"/>
      <w:r>
        <w:rPr>
          <w:sz w:val="26"/>
          <w:szCs w:val="26"/>
        </w:rPr>
        <w:t xml:space="preserve"> методом</w:t>
      </w:r>
      <w:r w:rsidR="00F74914">
        <w:rPr>
          <w:sz w:val="26"/>
          <w:szCs w:val="26"/>
        </w:rPr>
        <w:t xml:space="preserve">; выполнены работы по обеззараживанию воды методом хлорирования. </w:t>
      </w:r>
    </w:p>
    <w:p w:rsidR="00863FFA" w:rsidRDefault="00863FFA" w:rsidP="00863FFA">
      <w:pPr>
        <w:tabs>
          <w:tab w:val="left" w:pos="1035"/>
        </w:tabs>
        <w:ind w:firstLine="708"/>
        <w:jc w:val="both"/>
        <w:rPr>
          <w:sz w:val="26"/>
          <w:szCs w:val="26"/>
        </w:rPr>
      </w:pPr>
    </w:p>
    <w:p w:rsidR="00863FFA" w:rsidRPr="00DC1B60" w:rsidRDefault="00863FFA" w:rsidP="00863FFA">
      <w:pPr>
        <w:tabs>
          <w:tab w:val="left" w:pos="1035"/>
        </w:tabs>
        <w:ind w:firstLine="708"/>
        <w:jc w:val="both"/>
        <w:rPr>
          <w:sz w:val="28"/>
          <w:szCs w:val="28"/>
        </w:rPr>
      </w:pPr>
    </w:p>
    <w:p w:rsidR="00863FFA" w:rsidRPr="00440C99" w:rsidRDefault="00863FFA" w:rsidP="00863FFA">
      <w:pPr>
        <w:jc w:val="both"/>
        <w:rPr>
          <w:rFonts w:eastAsia="Calibri"/>
          <w:color w:val="000000"/>
          <w:sz w:val="27"/>
          <w:szCs w:val="27"/>
        </w:rPr>
      </w:pPr>
    </w:p>
    <w:p w:rsidR="00CF1D43" w:rsidRDefault="00CF1D43" w:rsidP="00863FFA">
      <w:pPr>
        <w:tabs>
          <w:tab w:val="left" w:pos="1035"/>
        </w:tabs>
        <w:ind w:firstLine="708"/>
        <w:jc w:val="both"/>
      </w:pPr>
    </w:p>
    <w:sectPr w:rsidR="00CF1D43" w:rsidSect="00CF1D43">
      <w:pgSz w:w="11906" w:h="16838"/>
      <w:pgMar w:top="1134" w:right="850" w:bottom="1134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Noto Sans CJK SC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Devanagar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 Ligh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F1D43"/>
    <w:rsid w:val="00370D3F"/>
    <w:rsid w:val="003F0618"/>
    <w:rsid w:val="004F431D"/>
    <w:rsid w:val="005555E8"/>
    <w:rsid w:val="00634BE5"/>
    <w:rsid w:val="008029B4"/>
    <w:rsid w:val="00863FFA"/>
    <w:rsid w:val="00866D2D"/>
    <w:rsid w:val="008C0461"/>
    <w:rsid w:val="009654F2"/>
    <w:rsid w:val="00A01B9B"/>
    <w:rsid w:val="00CF1D43"/>
    <w:rsid w:val="00D53F57"/>
    <w:rsid w:val="00E65FB1"/>
    <w:rsid w:val="00F4432C"/>
    <w:rsid w:val="00F749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73CE"/>
    <w:rPr>
      <w:rFonts w:ascii="Times New Roman" w:eastAsia="Times New Roman" w:hAnsi="Times New Roman" w:cs="Times New Roman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"/>
    <w:basedOn w:val="a"/>
    <w:next w:val="a4"/>
    <w:qFormat/>
    <w:rsid w:val="00CF1D43"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a4">
    <w:name w:val="Body Text"/>
    <w:basedOn w:val="a"/>
    <w:rsid w:val="00CF1D43"/>
    <w:pPr>
      <w:spacing w:after="140" w:line="276" w:lineRule="auto"/>
    </w:pPr>
  </w:style>
  <w:style w:type="paragraph" w:styleId="a5">
    <w:name w:val="List"/>
    <w:basedOn w:val="a4"/>
    <w:rsid w:val="00CF1D43"/>
    <w:rPr>
      <w:rFonts w:cs="Lohit Devanagari"/>
    </w:rPr>
  </w:style>
  <w:style w:type="paragraph" w:customStyle="1" w:styleId="Caption">
    <w:name w:val="Caption"/>
    <w:basedOn w:val="a"/>
    <w:qFormat/>
    <w:rsid w:val="00CF1D43"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a6">
    <w:name w:val="index heading"/>
    <w:basedOn w:val="a"/>
    <w:qFormat/>
    <w:rsid w:val="00CF1D43"/>
    <w:pPr>
      <w:suppressLineNumbers/>
    </w:pPr>
    <w:rPr>
      <w:rFonts w:cs="Lohit Devanaga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1</Pages>
  <Words>367</Words>
  <Characters>2092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2455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dc:description/>
  <cp:lastModifiedBy>User</cp:lastModifiedBy>
  <cp:revision>19</cp:revision>
  <dcterms:created xsi:type="dcterms:W3CDTF">2018-12-24T13:07:00Z</dcterms:created>
  <dcterms:modified xsi:type="dcterms:W3CDTF">2025-12-05T08:33:00Z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diakov.net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