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7D1E" w:rsidRPr="00EE7D1E" w:rsidRDefault="00EE7D1E" w:rsidP="00EE7D1E">
      <w:pPr>
        <w:shd w:val="clear" w:color="auto" w:fill="E6E6E6"/>
        <w:spacing w:after="0" w:line="301" w:lineRule="atLeast"/>
        <w:jc w:val="center"/>
        <w:outlineLvl w:val="0"/>
        <w:rPr>
          <w:rFonts w:ascii="Arial" w:eastAsia="Times New Roman" w:hAnsi="Arial" w:cs="Arial"/>
          <w:color w:val="3F3F3F"/>
          <w:kern w:val="36"/>
          <w:sz w:val="30"/>
          <w:szCs w:val="30"/>
          <w:lang w:eastAsia="ru-RU"/>
        </w:rPr>
      </w:pPr>
      <w:r w:rsidRPr="00EE7D1E">
        <w:rPr>
          <w:rFonts w:ascii="Arial" w:eastAsia="Times New Roman" w:hAnsi="Arial" w:cs="Arial"/>
          <w:color w:val="3F3F3F"/>
          <w:kern w:val="36"/>
          <w:sz w:val="30"/>
          <w:szCs w:val="30"/>
          <w:lang w:eastAsia="ru-RU"/>
        </w:rPr>
        <w:t>Как избежать угрозы со стороны безнадзорных животных</w:t>
      </w:r>
    </w:p>
    <w:p w:rsidR="00EE7D1E" w:rsidRPr="00EE7D1E" w:rsidRDefault="00EE7D1E" w:rsidP="00EE7D1E">
      <w:pPr>
        <w:shd w:val="clear" w:color="auto" w:fill="E6E6E6"/>
        <w:spacing w:line="240" w:lineRule="auto"/>
        <w:jc w:val="center"/>
        <w:rPr>
          <w:rFonts w:ascii="Arial" w:eastAsia="Times New Roman" w:hAnsi="Arial" w:cs="Arial"/>
          <w:color w:val="3F3F3F"/>
          <w:sz w:val="18"/>
          <w:szCs w:val="18"/>
          <w:lang w:eastAsia="ru-RU"/>
        </w:rPr>
      </w:pPr>
      <w:r>
        <w:rPr>
          <w:rFonts w:ascii="Arial" w:eastAsia="Times New Roman" w:hAnsi="Arial" w:cs="Arial"/>
          <w:noProof/>
          <w:color w:val="3F3F3F"/>
          <w:sz w:val="18"/>
          <w:szCs w:val="18"/>
          <w:lang w:eastAsia="ru-RU"/>
        </w:rPr>
        <w:drawing>
          <wp:inline distT="0" distB="0" distL="0" distR="0">
            <wp:extent cx="3379470" cy="2854325"/>
            <wp:effectExtent l="19050" t="0" r="0" b="0"/>
            <wp:docPr id="1" name="Рисунок 1" descr="https://adminliv.ru/files/images/news/large93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dminliv.ru/files/images/news/large938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9470" cy="285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7D1E" w:rsidRPr="00EE7D1E" w:rsidRDefault="00EE7D1E" w:rsidP="00EE7D1E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EE7D1E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Информация населению об условиях, обеспечивающих защиту граждан от угрозы причинения вреда жизни и здоровью со стороны животных (безнадзорных собак).</w:t>
      </w:r>
    </w:p>
    <w:p w:rsidR="00EE7D1E" w:rsidRPr="00EE7D1E" w:rsidRDefault="00EE7D1E" w:rsidP="00EE7D1E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EE7D1E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Помните, что, как правило, собака не бросается на человека без причины, поэтому в ряде случаев достаточно просто аккуратно пройти мимо собаки, не провоцируя ее. </w:t>
      </w:r>
    </w:p>
    <w:p w:rsidR="00EE7D1E" w:rsidRPr="00EE7D1E" w:rsidRDefault="00EE7D1E" w:rsidP="00EE7D1E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EE7D1E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В случае проявления агрессии безнадзорных животных для принятия оперативных мер по их отлову необходимо обращаться к сотрудникам д</w:t>
      </w:r>
      <w:r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ежурной службы </w:t>
      </w:r>
      <w:r w:rsidRPr="00DE1884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ЕДДС </w:t>
      </w:r>
      <w:r w:rsidR="00244E03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Свердловского района Орловской области</w:t>
      </w:r>
      <w:r w:rsidR="00DE1884" w:rsidRPr="00DE1884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по телефону 8(48646) 2-24-43</w:t>
      </w:r>
      <w:r w:rsidRPr="00EE7D1E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, круглосу</w:t>
      </w:r>
      <w:r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точно или в администрацию Свердловского района</w:t>
      </w:r>
      <w:r w:rsidRPr="00EE7D1E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. При этом важно указать свой контактный телефон, адрес последнего местоположения агрессивного животного и его отличительные особенности. </w:t>
      </w:r>
    </w:p>
    <w:p w:rsidR="00EE7D1E" w:rsidRPr="00EE7D1E" w:rsidRDefault="00EE7D1E" w:rsidP="00EE7D1E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EE7D1E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При встрече с бродячей собакой оцените, как она реагирует на Ваше появление. </w:t>
      </w:r>
    </w:p>
    <w:p w:rsidR="00EE7D1E" w:rsidRPr="00EE7D1E" w:rsidRDefault="00EE7D1E" w:rsidP="00EE7D1E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EE7D1E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1. Ни в коем случае нельзя бежать, не стоит смотреть собаке в глаза, не показывайте своего страха перед ней. </w:t>
      </w:r>
    </w:p>
    <w:p w:rsidR="00EE7D1E" w:rsidRPr="00EE7D1E" w:rsidRDefault="00EE7D1E" w:rsidP="00EE7D1E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EE7D1E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2. Никогда не прикасайтесь к животным в отсутствие их хозяев, особенно опасно это делать, когда животное ест или спит. Не подходите к незнакомым собакам и не гладьте их. </w:t>
      </w:r>
    </w:p>
    <w:p w:rsidR="00EE7D1E" w:rsidRPr="00EE7D1E" w:rsidRDefault="00EE7D1E" w:rsidP="00EE7D1E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EE7D1E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3. Не дразните собак. Не провоцируйте их на агрессию. Не пытайтесь справиться с собаками ни голыми руками, ни ногами, обутыми в ботинки. За руку укусят, а ногой не достанете: у уличных собак отличная реакция. </w:t>
      </w:r>
    </w:p>
    <w:p w:rsidR="00EE7D1E" w:rsidRPr="00EE7D1E" w:rsidRDefault="00EE7D1E" w:rsidP="00EE7D1E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EE7D1E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4. Не прикармливайте бездомных собак — это далеко не всегда помогает сохранить «добрососедские отношения». Наоборот, могут возникнуть ситуации, когда именно попытка задобрить агрессивно настроенных животных может обернуться неприятностью. Или даже бедой: собаки, которым корм не достался, становятся агрессивными. </w:t>
      </w:r>
    </w:p>
    <w:p w:rsidR="00EE7D1E" w:rsidRPr="00EE7D1E" w:rsidRDefault="00EE7D1E" w:rsidP="00EE7D1E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EE7D1E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5. Очень опасны собаки, больные бешенством. Они подходят к людям, заигрывают, виляют хвостом. И лишь получив укус, вы понимаете, что напрасно протянули собаке кусок хлеба. </w:t>
      </w:r>
    </w:p>
    <w:p w:rsidR="00EE7D1E" w:rsidRPr="00EE7D1E" w:rsidRDefault="00EE7D1E" w:rsidP="00EE7D1E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EE7D1E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6. Если на вас напала собака, когда вы ехали на велосипеде, то нужно остановиться. Собака, скорее всего, тоже остановится. Дальше пройдите немного пешком, и собака отстанет. </w:t>
      </w:r>
    </w:p>
    <w:p w:rsidR="00EE7D1E" w:rsidRPr="00EE7D1E" w:rsidRDefault="00EE7D1E" w:rsidP="00EE7D1E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EE7D1E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7. В темное время суток особенно обходите пустыри, парки и другие подобные места. </w:t>
      </w:r>
    </w:p>
    <w:p w:rsidR="00EE7D1E" w:rsidRPr="00EE7D1E" w:rsidRDefault="00EE7D1E" w:rsidP="00EE7D1E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EE7D1E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8. Бродячие и одичавшие собаки опасны в группе. Опасность представляют собой уже две-три собаки. Повышенной опасностью отличаются ситуации, когда в группе началось «выяснение отношений», а вы оказались рядом. Чтобы избежать неприятностей, обходите такие группы стороной. Немедленно без паники уйдите из зоны конфликта. Увидев вдалеке бегущую стаю или собаку, постарайтесь без спешки сменить маршрут. </w:t>
      </w:r>
    </w:p>
    <w:p w:rsidR="00EE7D1E" w:rsidRPr="00EE7D1E" w:rsidRDefault="00EE7D1E" w:rsidP="00EE7D1E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EE7D1E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9. Если вы окружены стаей собак, то самое лучшее решение — остановиться, опустить руки и не шевелиться. Собаки будут проверять вас на крепость, прыгать вокруг и лаять, но нападать не решатся: вы не совершаете никаких действий, а потому ваши силы им неизвестны. Ваше спокойствие и уверенность — это самое главное ваше оружие. </w:t>
      </w:r>
    </w:p>
    <w:p w:rsidR="00EE7D1E" w:rsidRPr="00EE7D1E" w:rsidRDefault="00EE7D1E" w:rsidP="00EE7D1E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EE7D1E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10. Собаки очень чувствительны к громким звукам. Можно издать громкий угрожающий крик. Не следует издавать визгливых звуков высоких тонов, собаки воспримут это как слабость. </w:t>
      </w:r>
    </w:p>
    <w:p w:rsidR="00EE7D1E" w:rsidRPr="00EE7D1E" w:rsidRDefault="00EE7D1E" w:rsidP="00EE7D1E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EE7D1E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11. При нападении защищайте лицо и горло. Постарайтесь укрыться за любой дверью, забраться повыше. В качестве средств обороны могут пригодиться газовые баллончики, баллончики с перцовой смесью, </w:t>
      </w:r>
      <w:proofErr w:type="spellStart"/>
      <w:r w:rsidRPr="00EE7D1E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отпугиватели</w:t>
      </w:r>
      <w:proofErr w:type="spellEnd"/>
      <w:r w:rsidRPr="00EE7D1E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собак, </w:t>
      </w:r>
      <w:proofErr w:type="spellStart"/>
      <w:r w:rsidRPr="00EE7D1E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электрошокер</w:t>
      </w:r>
      <w:proofErr w:type="spellEnd"/>
      <w:r w:rsidRPr="00EE7D1E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. Если их нет — дезодоранты, аэрозоли. </w:t>
      </w:r>
    </w:p>
    <w:p w:rsidR="00EE7D1E" w:rsidRPr="00EE7D1E" w:rsidRDefault="00EE7D1E" w:rsidP="00EE7D1E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EE7D1E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12. Можно схватить камень, палку или сделать вид, но только если собака маленькая или небольших размеров! Можно поднять горсть песка и бросить в глаза собаке. Но если на вас хотят напасть крупные псы, этого делать не нужно, т.к. это только спровоцирует собак. </w:t>
      </w:r>
    </w:p>
    <w:p w:rsidR="00EE7D1E" w:rsidRPr="00EE7D1E" w:rsidRDefault="00EE7D1E" w:rsidP="00EE7D1E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EE7D1E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13. Важно знать, что уязвимыми местами собаки являются: кончик носа, глаза, переносица, основание черепа, середина спины, живот, переход от </w:t>
      </w:r>
      <w:proofErr w:type="gramStart"/>
      <w:r w:rsidRPr="00EE7D1E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морды</w:t>
      </w:r>
      <w:proofErr w:type="gramEnd"/>
      <w:r w:rsidRPr="00EE7D1E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ко лбу. </w:t>
      </w:r>
    </w:p>
    <w:p w:rsidR="00EE7D1E" w:rsidRPr="00EE7D1E" w:rsidRDefault="00EE7D1E" w:rsidP="00EE7D1E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EE7D1E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Что делать, если вас укусила собака?</w:t>
      </w:r>
    </w:p>
    <w:p w:rsidR="00EE7D1E" w:rsidRPr="00EE7D1E" w:rsidRDefault="00EE7D1E" w:rsidP="00EE7D1E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EE7D1E">
        <w:rPr>
          <w:rFonts w:ascii="Arial" w:eastAsia="Times New Roman" w:hAnsi="Arial" w:cs="Arial"/>
          <w:color w:val="000000"/>
          <w:sz w:val="18"/>
          <w:szCs w:val="18"/>
          <w:lang w:eastAsia="ru-RU"/>
        </w:rPr>
        <w:lastRenderedPageBreak/>
        <w:t>Место укуса промыть чистой водой с мылом или дезинфицирующим раствором, например 3% перекисью водорода. Если есть кровотечение, наложите повязку. После оказания первой помощи надо немедленно обратиться к врачу-травматологу, в приемный покой больницы или вызвать скорую помощь. Будьте внимательны и осторожны! </w:t>
      </w:r>
    </w:p>
    <w:p w:rsidR="00EE7D1E" w:rsidRPr="00EE7D1E" w:rsidRDefault="00EE7D1E" w:rsidP="00EE7D1E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EE7D1E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«Как себя вести при встрече с собакой»:</w:t>
      </w:r>
    </w:p>
    <w:p w:rsidR="00EE7D1E" w:rsidRPr="00EE7D1E" w:rsidRDefault="00EE7D1E" w:rsidP="00EE7D1E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EE7D1E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Правило № 1 – Не подходи близко к собаке, находящейся на привязи. </w:t>
      </w:r>
    </w:p>
    <w:p w:rsidR="00EE7D1E" w:rsidRPr="00EE7D1E" w:rsidRDefault="00EE7D1E" w:rsidP="00EE7D1E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EE7D1E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Правило № 2 – Не трогай и не гладь чужих собак. </w:t>
      </w:r>
    </w:p>
    <w:p w:rsidR="00EE7D1E" w:rsidRPr="00EE7D1E" w:rsidRDefault="00EE7D1E" w:rsidP="00EE7D1E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EE7D1E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Правило № 3 – Не пугайся и не кричи, если к тебе бежит собака. </w:t>
      </w:r>
    </w:p>
    <w:p w:rsidR="00EE7D1E" w:rsidRPr="00EE7D1E" w:rsidRDefault="00EE7D1E" w:rsidP="00EE7D1E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EE7D1E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Правило № 4 – Не убегай. Остановись. Собака чаще нападает на движущегося человека. </w:t>
      </w:r>
    </w:p>
    <w:p w:rsidR="00EE7D1E" w:rsidRPr="00EE7D1E" w:rsidRDefault="00EE7D1E" w:rsidP="00EE7D1E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EE7D1E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Правило № 5 – Не трогай миску с пищей. </w:t>
      </w:r>
    </w:p>
    <w:p w:rsidR="00EE7D1E" w:rsidRPr="00EE7D1E" w:rsidRDefault="00EE7D1E" w:rsidP="00EE7D1E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EE7D1E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Правило № 6 – Не дразни собаку едой. </w:t>
      </w:r>
    </w:p>
    <w:p w:rsidR="00EE7D1E" w:rsidRPr="00EE7D1E" w:rsidRDefault="00EE7D1E" w:rsidP="00EE7D1E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EE7D1E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Правило № 7 – Не отбирай у собаки еду и игрушки. </w:t>
      </w:r>
    </w:p>
    <w:p w:rsidR="00EE7D1E" w:rsidRPr="00EE7D1E" w:rsidRDefault="00EE7D1E" w:rsidP="00EE7D1E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EE7D1E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Правило № 8 – Не трогай щенков. </w:t>
      </w:r>
    </w:p>
    <w:p w:rsidR="00EE7D1E" w:rsidRPr="00EE7D1E" w:rsidRDefault="00EE7D1E" w:rsidP="00EE7D1E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EE7D1E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Правило № 9 – Не подходи к незнакомой собаке. </w:t>
      </w:r>
    </w:p>
    <w:p w:rsidR="00EE7D1E" w:rsidRPr="00EE7D1E" w:rsidRDefault="00EE7D1E" w:rsidP="00EE7D1E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EE7D1E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Правило № 10 – Не трогай спящую собаку. </w:t>
      </w:r>
    </w:p>
    <w:p w:rsidR="00EE7D1E" w:rsidRPr="00EE7D1E" w:rsidRDefault="00EE7D1E" w:rsidP="00EE7D1E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EE7D1E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Правило № 11 – Не разнимай дерущихся собак. </w:t>
      </w:r>
    </w:p>
    <w:p w:rsidR="00EE7D1E" w:rsidRPr="00EE7D1E" w:rsidRDefault="00EE7D1E" w:rsidP="00EE7D1E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EE7D1E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Правило № 12 – Не подходи к стаям бродячих собак. </w:t>
      </w:r>
    </w:p>
    <w:p w:rsidR="00EE7D1E" w:rsidRPr="00EE7D1E" w:rsidRDefault="00EE7D1E" w:rsidP="00EE7D1E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EE7D1E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Правило № 13 – Не дразни собак. </w:t>
      </w:r>
    </w:p>
    <w:p w:rsidR="00EE7D1E" w:rsidRPr="00EE7D1E" w:rsidRDefault="00EE7D1E" w:rsidP="00EE7D1E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EE7D1E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Правило № 14 – Не позволяй собаке кусать тебя за руки. </w:t>
      </w:r>
    </w:p>
    <w:p w:rsidR="00EE7D1E" w:rsidRPr="00EE7D1E" w:rsidRDefault="00EE7D1E" w:rsidP="00EE7D1E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EE7D1E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Правило № 15 – Не смотри в глаза нападающей собаке.</w:t>
      </w:r>
    </w:p>
    <w:p w:rsidR="004B4C04" w:rsidRDefault="004B4C04"/>
    <w:sectPr w:rsidR="004B4C04" w:rsidSect="004B4C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E7D1E"/>
    <w:rsid w:val="00244E03"/>
    <w:rsid w:val="00253EFA"/>
    <w:rsid w:val="003A5D19"/>
    <w:rsid w:val="004B4C04"/>
    <w:rsid w:val="00645C80"/>
    <w:rsid w:val="00B4369D"/>
    <w:rsid w:val="00DE1884"/>
    <w:rsid w:val="00E9428E"/>
    <w:rsid w:val="00EC3030"/>
    <w:rsid w:val="00EE7D1E"/>
    <w:rsid w:val="00F65B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4C04"/>
  </w:style>
  <w:style w:type="paragraph" w:styleId="1">
    <w:name w:val="heading 1"/>
    <w:basedOn w:val="a"/>
    <w:link w:val="10"/>
    <w:uiPriority w:val="9"/>
    <w:qFormat/>
    <w:rsid w:val="00EE7D1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E7D1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E7D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E7D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7D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57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608900">
          <w:marLeft w:val="0"/>
          <w:marRight w:val="0"/>
          <w:marTop w:val="188"/>
          <w:marBottom w:val="250"/>
          <w:divBdr>
            <w:top w:val="single" w:sz="12" w:space="6" w:color="D6D6D6"/>
            <w:left w:val="single" w:sz="12" w:space="6" w:color="D6D6D6"/>
            <w:bottom w:val="single" w:sz="12" w:space="6" w:color="D6D6D6"/>
            <w:right w:val="single" w:sz="12" w:space="6" w:color="D6D6D6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718</Words>
  <Characters>4098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2</cp:revision>
  <cp:lastPrinted>2024-01-09T08:47:00Z</cp:lastPrinted>
  <dcterms:created xsi:type="dcterms:W3CDTF">2024-01-09T08:46:00Z</dcterms:created>
  <dcterms:modified xsi:type="dcterms:W3CDTF">2024-01-09T09:24:00Z</dcterms:modified>
</cp:coreProperties>
</file>