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E16" w:rsidRDefault="00267E16" w:rsidP="00267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РОССИЙСКАЯ  ФЕДЕРАЦИЯ</w:t>
      </w:r>
    </w:p>
    <w:p w:rsidR="00267E16" w:rsidRDefault="00267E16" w:rsidP="00267E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ОРЛОВСКАЯ ОБЛАСТЬ</w:t>
      </w:r>
    </w:p>
    <w:p w:rsidR="00267E16" w:rsidRDefault="00267E16" w:rsidP="00267E1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АДМИНИСТРАЦИЯ СВЕРДЛОВСКОГО РАЙОНА</w:t>
      </w:r>
    </w:p>
    <w:p w:rsidR="00267E16" w:rsidRDefault="00267E16" w:rsidP="00267E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67E16" w:rsidRDefault="00267E16" w:rsidP="00267E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</w:rPr>
      </w:pPr>
      <w:r>
        <w:rPr>
          <w:rFonts w:ascii="Times New Roman" w:hAnsi="Times New Roman" w:cs="Times New Roman"/>
          <w:b/>
          <w:bCs/>
          <w:sz w:val="36"/>
        </w:rPr>
        <w:t>П О С Т А Н О В Л Е Н И Е</w:t>
      </w:r>
    </w:p>
    <w:p w:rsidR="00267E16" w:rsidRDefault="00267E16" w:rsidP="00267E16">
      <w:pPr>
        <w:spacing w:after="0" w:line="240" w:lineRule="auto"/>
        <w:jc w:val="center"/>
        <w:rPr>
          <w:b/>
          <w:bCs/>
          <w:sz w:val="10"/>
          <w:szCs w:val="10"/>
        </w:rPr>
      </w:pPr>
    </w:p>
    <w:p w:rsidR="00267E16" w:rsidRDefault="00267E16" w:rsidP="00267E16">
      <w:pPr>
        <w:spacing w:after="0" w:line="240" w:lineRule="auto"/>
        <w:rPr>
          <w:sz w:val="28"/>
        </w:rPr>
      </w:pPr>
      <w:r>
        <w:rPr>
          <w:sz w:val="28"/>
          <w:u w:val="single"/>
        </w:rPr>
        <w:t>11 апреля 2017 г</w:t>
      </w:r>
      <w:r>
        <w:rPr>
          <w:sz w:val="28"/>
        </w:rPr>
        <w:t xml:space="preserve">.                                                                                           </w:t>
      </w:r>
      <w:r>
        <w:rPr>
          <w:sz w:val="28"/>
          <w:u w:val="single"/>
        </w:rPr>
        <w:t>№198</w:t>
      </w:r>
    </w:p>
    <w:p w:rsidR="00267E16" w:rsidRDefault="00267E16" w:rsidP="00267E16">
      <w:pPr>
        <w:spacing w:after="0" w:line="240" w:lineRule="auto"/>
        <w:jc w:val="both"/>
      </w:pPr>
      <w:r>
        <w:rPr>
          <w:sz w:val="28"/>
        </w:rPr>
        <w:t xml:space="preserve">          </w:t>
      </w:r>
      <w:r>
        <w:t>пгт. Змиевка</w:t>
      </w:r>
    </w:p>
    <w:p w:rsidR="00267E16" w:rsidRDefault="00267E16" w:rsidP="00267E16">
      <w:pPr>
        <w:spacing w:after="0" w:line="240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3933"/>
      </w:tblGrid>
      <w:tr w:rsidR="00267E16" w:rsidTr="00267E16">
        <w:tc>
          <w:tcPr>
            <w:tcW w:w="5637" w:type="dxa"/>
          </w:tcPr>
          <w:p w:rsidR="00267E16" w:rsidRDefault="00267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утверждении </w:t>
            </w:r>
            <w:hyperlink r:id="rId5" w:anchor="Par37" w:history="1">
              <w:r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Положения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проверке достоверности и полноты сведений, представляемых гражданами, претендующими на замещение должностей муниципальной службы в администрации Свердловского района Орловской области, и муниципальными служащими в администрации  Свердловского района Орловской области, и соблюдения муниципальными служащими требований к служебному поведению"</w:t>
            </w:r>
          </w:p>
          <w:p w:rsidR="00267E16" w:rsidRDefault="00267E1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933" w:type="dxa"/>
          </w:tcPr>
          <w:p w:rsidR="00267E16" w:rsidRDefault="00267E1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6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25 декабря 2008 года N 273-ФЗ "О противодействии коррупции", Федеральным </w:t>
      </w:r>
      <w:hyperlink r:id="rId7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N 25-ФЗ "О муниципальной службе в Российской Федерации", во исполнение </w:t>
      </w:r>
      <w:hyperlink r:id="rId8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Указа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Президента Российской Федерации от 21 сентября 2009 года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поведению", руководствуясь </w:t>
      </w:r>
      <w:hyperlink r:id="rId9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Уставом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Свердловского района ПОСТАНОВЛЯЮ: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0" w:anchor="Par37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Положение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>О проверке достоверности и полноты сведений, представляемых гражданами, претендующими на замещение должностей муниципальной службы в администрации Свердловского района Орловской области, и муниципальными служащими в администрации  Свердловского района Орловской области, и соблюдения муниципальными служащими требований к служебному поведению" согласно приложению.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Признать утратившим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 администрации Свердловского района от 21.09.2010 г. № 609 «О проверке достоверности и полноты сведений, представляемых гражданами, претендующими на замещение должностей муниципальной службы  и муниципальными служащими, и соблюдения муниципальными служащими требований к служебному поведению в администрации Свердловского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Разместить настоящее постановление на официальном сайте администрации Свердловского района в сети Интернет.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возложить на первого заместителя главы администрации Свердловского района Толкунова С.В..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Свердловского района                                                                               О.Д. Шумай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Приложение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 постановлению администрации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Свердловского района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от 11 апреля  2017 г. N 198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37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"О ПРОВЕРКЕ ДОСТОВЕРНОСТИ И ПОЛНОТЫ СВЕДЕНИЙ,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ПРЕДСТАВЛЯЕМЫХ ГРАЖДАНАМИ, ПРЕТЕНДУЮЩИМИ НА ЗАМЕЩЕНИЕДОЛЖНОСТЕЙ МУНИЦИПАЛЬНОЙ СЛУЖБЫ В АДМИНИСТРАЦИИ СВЕРДЛОВСКОГО РАЙОНА ОРЛОВСКОЙ ОБЛАСТИ, И МУНИЦИПАЛЬНЫМИ СЛУЖАЩИМИ В АДМИНИСТРАЦИИ СВЕРДЛОВСКОГО РАЙОНА ОРЛОВСКОЙ ОБЛАСТИ, И СОБЛЮДЕНИЯ МУНИЦИПАЛЬНЫМИ СЛУЖАЩИМИ ТРЕБОВАНИЙК СЛУЖЕБНОМУ ПОВЕДЕНИЮ"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9"/>
      <w:bookmarkEnd w:id="1"/>
      <w:r>
        <w:rPr>
          <w:rFonts w:ascii="Times New Roman" w:hAnsi="Times New Roman" w:cs="Times New Roman"/>
          <w:sz w:val="28"/>
          <w:szCs w:val="28"/>
        </w:rPr>
        <w:t>1. Настоящим Положением определяется порядок осуществления проверки: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достоверности и полноты сведений о доходах, об имуществе и обязательствах имущественного характера, представленных в соответствии с постановлением администрации Свердловского района от 31.03.2015 года № 238 «О представлении гражданами, претендующими на замещение должностей муниципальной службы администрации Свердловского района Орловской области, и муниципальными служащими администрации Свердловского района Орловской области, сведений о доходах, об имуществе и обязательствах имущественного характера, а так же сведений о доходах, об имуществе и обязательствах имущественного характера  своих супруги (супруга) и несовершеннолетних детей":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гражданами, претендующими на замещение должностей муниципальной службы (далее - граждане), на отчетную дату;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муниципальными служащими (далее - муниципальные служащие) за отчетный период и за два года, предшествующих отчетному периоду;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3"/>
      <w:bookmarkEnd w:id="2"/>
      <w:r>
        <w:rPr>
          <w:rFonts w:ascii="Times New Roman" w:hAnsi="Times New Roman" w:cs="Times New Roman"/>
          <w:sz w:val="28"/>
          <w:szCs w:val="28"/>
        </w:rPr>
        <w:t>б)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 и Орловской области (далее - сведения, представляемые гражданами);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54"/>
      <w:bookmarkEnd w:id="3"/>
      <w:r>
        <w:rPr>
          <w:rFonts w:ascii="Times New Roman" w:hAnsi="Times New Roman" w:cs="Times New Roman"/>
          <w:sz w:val="28"/>
          <w:szCs w:val="28"/>
        </w:rPr>
        <w:lastRenderedPageBreak/>
        <w:t xml:space="preserve">в)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1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25 декабря 2008 г. N 273-ФЗ "О противодействии коррупции" и другими федеральными законами (далее - требования к служебному поведению).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Проверка, предусмотренная </w:t>
      </w:r>
      <w:hyperlink r:id="rId12" w:anchor="Par53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подпунктами "б"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13" w:anchor="Par54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"в" пункта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осуществляется соответственно в отношении граждан, претендующих на замещение любой должности муниципальной службы, и муниципальных служащих, замещающих любую должность муниципальной службы в администрации Свердловского района Орловской области.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Проверка достоверности и полноты сведений о доходах, об имуществе и обязательствах имущественного характера, представляемых муниципальным служащим, замещающим должность муниципальной службы, не предусмотренную Перечнем должностей, утвержденным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администрации Свердловского района от  11.04.2017 года № 197 «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перечня должностей муниципальной  службы Свердловского района,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и претендующим на замещение должности муниципальной службы, предусмотренной этим Перечнем должностей,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 и Орловской области.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Проверка, предусмотренная </w:t>
      </w:r>
      <w:hyperlink r:id="rId14" w:anchor="Par49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пунктом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осуществляется по решению главы администрации Свердловского района Орловской области.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Решение принимается отдельно в отношении каждого гражданина или муниципального служащего и оформляется в письменной форме.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Проверку, предусмотренную </w:t>
      </w:r>
      <w:hyperlink r:id="rId15" w:anchor="Par49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пунктом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осуществляет Отдел организационно-правовой работы и делопроизводства администрации Свердловского района.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Общее руководство организацией и проведение проверки осуществляет начальник отдела организационно-правовой работы и делопроизводства администрации Свердловского района.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Основанием для осуществления проверки, предусмотренной </w:t>
      </w:r>
      <w:hyperlink r:id="rId16" w:anchor="Par49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пунктом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Общественной палатой Российской Федерации;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общероссийскими средствами массовой информации.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Информация анонимного характера не может служить основанием для проверки.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9. Отдел организационно-правовой работы и делопроизводства осуществляют проверку: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Par75"/>
      <w:bookmarkEnd w:id="4"/>
      <w:r>
        <w:rPr>
          <w:rFonts w:ascii="Times New Roman" w:hAnsi="Times New Roman" w:cs="Times New Roman"/>
          <w:color w:val="000000" w:themeColor="text1"/>
          <w:sz w:val="28"/>
          <w:szCs w:val="28"/>
        </w:rPr>
        <w:t>а) самостоятельно;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17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частью третьей статьи 7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 от 12 августа 1995 г. N 144-ФЗ "Об оперативно-розыскной деятельности" (далее - Федеральный закон "Об оперативно-розыскной деятельности").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При осуществлении проверки, предусмотренной </w:t>
      </w:r>
      <w:hyperlink r:id="rId18" w:anchor="Par75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подпунктом "а" пункта 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Отдел организационно-правовой работы и делопроизводства вправе: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проводить беседу с гражданином или муниципальным служащим;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изучать представленные гражданином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получать от гражданина или муниципального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82"/>
      <w:bookmarkEnd w:id="5"/>
      <w:r>
        <w:rPr>
          <w:rFonts w:ascii="Times New Roman" w:hAnsi="Times New Roman" w:cs="Times New Roman"/>
          <w:sz w:val="28"/>
          <w:szCs w:val="28"/>
        </w:rPr>
        <w:t>г) направлять в установленном порядке за подписью главы администрации района запрос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муниципальным служащим требований к служебному поведению;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д) наводить справки у физических лиц и получать от них информацию с их согласия;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осуществлять анализ сведений, представленных гражданином или муниципальным служащим, в соответствии с законодательством Российской Федерации о противодействии коррупции.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85"/>
      <w:bookmarkEnd w:id="6"/>
      <w:r>
        <w:rPr>
          <w:rFonts w:ascii="Times New Roman" w:hAnsi="Times New Roman" w:cs="Times New Roman"/>
          <w:sz w:val="28"/>
          <w:szCs w:val="28"/>
        </w:rPr>
        <w:t xml:space="preserve">11. В запросе, предусмотренном </w:t>
      </w:r>
      <w:hyperlink r:id="rId19" w:anchor="Par82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подпунктом "г" пункта 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указываются: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фамилия, имя, отчество руководителя государственного органа или организации, в которые направляется запрос;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нормативный правовой акт, на основании которого направляется запрос;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 которых проверяются, либо муниципального служащего, в отношении которого имеются сведения о несоблюдении им требований к служебному поведению;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содержание и объем сведений, подлежащих проверке;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срок представления запрашиваемых сведений;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фамилия, инициалы и номер телефона работника кадровой службы, подготовившего запрос;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идентификационный номер налогоплательщика (в случае направления запроса в налоговые органы Российской Федерации);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8"/>
          <w:szCs w:val="28"/>
        </w:rPr>
        <w:t>з) другие необходимые сведения.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В запросе о проведении оперативно-розыскных мероприятий, помимо сведений, перечисленных в </w:t>
      </w:r>
      <w:hyperlink r:id="rId20" w:anchor="Par85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пункте 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21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закона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>Об оперативно-розыскной деятельности".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13. Отдел организационно-правовой работы и делопроизводства обеспечивают: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уведомление в письменной форме муниципального служащего о начале в отношении его проверки и разъяснение ему содержания </w:t>
      </w:r>
      <w:hyperlink r:id="rId22" w:anchor="Par102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подпункта "б"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пункта - в течение двух рабочих дней со дня получения соответствующего решения;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02"/>
      <w:bookmarkEnd w:id="7"/>
      <w:r>
        <w:rPr>
          <w:rFonts w:ascii="Times New Roman" w:hAnsi="Times New Roman" w:cs="Times New Roman"/>
          <w:sz w:val="28"/>
          <w:szCs w:val="28"/>
        </w:rPr>
        <w:t xml:space="preserve">б) проведение в случае обращения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</w:t>
      </w:r>
      <w:r>
        <w:rPr>
          <w:rFonts w:ascii="Times New Roman" w:hAnsi="Times New Roman" w:cs="Times New Roman"/>
          <w:sz w:val="28"/>
          <w:szCs w:val="28"/>
        </w:rPr>
        <w:lastRenderedPageBreak/>
        <w:t>- в течение семи рабочих дней со дня обращения муниципального служащего, а при наличии уважительной причины - в срок, согласованный с муниципальным служащим;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ознакомление муниципального служащего с результатами проверки по ее окончании.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104"/>
      <w:bookmarkEnd w:id="8"/>
      <w:r>
        <w:rPr>
          <w:rFonts w:ascii="Times New Roman" w:hAnsi="Times New Roman" w:cs="Times New Roman"/>
          <w:sz w:val="28"/>
          <w:szCs w:val="28"/>
        </w:rPr>
        <w:t>14. Муниципальный служащий вправе: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давать пояснения в письменной форме: в ходе проверки; по вопросам, указанным в </w:t>
      </w:r>
      <w:hyperlink r:id="rId23" w:anchor="Par102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подпункте "б" пункта 13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Положения; по результатам проверки;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представлять дополнительные материалы и давать по ним пояснения в письменной форме;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8"/>
          <w:szCs w:val="28"/>
        </w:rPr>
        <w:t xml:space="preserve">в) обращаться в отдел кадров и муниципальной службы или в соответствующую кадровую службу администрации города Орла с подлежащим удовлетворению ходатайством о проведении с ним беседы по вопросам, указанным в </w:t>
      </w:r>
      <w:hyperlink r:id="rId24" w:anchor="Par102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подпункте "б" пункта 13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Пояснения, указанные в </w:t>
      </w:r>
      <w:hyperlink r:id="rId25" w:anchor="Par104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пункте 14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Положения, приобщаются к материалам проверки.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На период проведения проверки муниципальный служащий может быть отстранен от замещаемой должности муниципальной службы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период отстранения муниципального служащего от замещаемой должности муниципальной службы денежное содержание по замещаемой им должности сохраняется.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115"/>
      <w:bookmarkEnd w:id="9"/>
      <w:r>
        <w:rPr>
          <w:rFonts w:ascii="Times New Roman" w:hAnsi="Times New Roman" w:cs="Times New Roman"/>
          <w:sz w:val="28"/>
          <w:szCs w:val="28"/>
        </w:rPr>
        <w:t>17. Начальник отдела организационно-правовой работы и делопроизводства администрации района представляет главе администрации Свердловского района доклад о результатах проверки, в котором должно содержаться одно из следующих предложений: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 назначении гражданина на должность муниципальной службы;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 отказе гражданину в назначении на должность муниципальной службы;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 отсутствии оснований для применения к муниципальному служащему мер юридической ответственности;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 применении к муниципальному служащему мер юридической ответственности;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о представлении материалов проверки в комиссию по соблюдению требований к служебному поведению муниципальных служащих и урегулированию конфликта интересов администрации Свердловского района.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19. Глава администрации Свердловского района, рассмотрев доклад и соответствующее предложение, указанные в </w:t>
      </w:r>
      <w:hyperlink r:id="rId26" w:anchor="Par115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пункте 17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принимает одно из следующих решений: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назначить гражданина на должность муниципальной службы;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отказать гражданину в назначении на должность муниципальной службы;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применить к муниципальному служащему меры юридической ответственности;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направить материалы проверки в комиссию по соблюдению требований к служебному поведению муниципальных служащих и урегулированию конфликта интересов администрации Свердловского района.</w:t>
      </w:r>
    </w:p>
    <w:p w:rsidR="00267E16" w:rsidRDefault="00267E16" w:rsidP="0026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Материалы проверки хранятся в соответствующей кадровой службе в течение трех лет со дня ее окончания, после чего передаются в архив.</w:t>
      </w:r>
    </w:p>
    <w:p w:rsidR="00267E16" w:rsidRDefault="00267E16" w:rsidP="00267E16"/>
    <w:p w:rsidR="00267E16" w:rsidRDefault="00267E16" w:rsidP="00267E16"/>
    <w:p w:rsidR="00A35F33" w:rsidRDefault="00A35F33">
      <w:bookmarkStart w:id="10" w:name="_GoBack"/>
      <w:bookmarkEnd w:id="10"/>
    </w:p>
    <w:sectPr w:rsidR="00A35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FFB"/>
    <w:rsid w:val="00267E16"/>
    <w:rsid w:val="00727FFB"/>
    <w:rsid w:val="00A3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7E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7E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0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0CEC818197C0536F55CDDDFF7AA3820660FA67331F15087A1EF9790F78CBA0896D41C358F598D6o2LEJ" TargetMode="External"/><Relationship Id="rId13" Type="http://schemas.openxmlformats.org/officeDocument/2006/relationships/hyperlink" Target="file:///C:\Users\Sed-02\Downloads\&#1044;&#1086;&#1082;&#1091;&#1084;&#1077;&#1085;&#1090;%20Microsoft%20Word%20(8)%20(1).docx" TargetMode="External"/><Relationship Id="rId18" Type="http://schemas.openxmlformats.org/officeDocument/2006/relationships/hyperlink" Target="file:///C:\Users\Sed-02\Downloads\&#1044;&#1086;&#1082;&#1091;&#1084;&#1077;&#1085;&#1090;%20Microsoft%20Word%20(8)%20(1).docx" TargetMode="External"/><Relationship Id="rId26" Type="http://schemas.openxmlformats.org/officeDocument/2006/relationships/hyperlink" Target="file:///C:\Users\Sed-02\Downloads\&#1044;&#1086;&#1082;&#1091;&#1084;&#1077;&#1085;&#1090;%20Microsoft%20Word%20(8)%20(1).docx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B0CEC818197C0536F55CDDDFF7AA3820568F865301915087A1EF9790Fo7L8J" TargetMode="External"/><Relationship Id="rId7" Type="http://schemas.openxmlformats.org/officeDocument/2006/relationships/hyperlink" Target="consultantplus://offline/ref=0B0CEC818197C0536F55CDDDFF7AA3820568F963321515087A1EF9790F78CBA0896D41C6o5L1J" TargetMode="External"/><Relationship Id="rId12" Type="http://schemas.openxmlformats.org/officeDocument/2006/relationships/hyperlink" Target="file:///C:\Users\Sed-02\Downloads\&#1044;&#1086;&#1082;&#1091;&#1084;&#1077;&#1085;&#1090;%20Microsoft%20Word%20(8)%20(1).docx" TargetMode="External"/><Relationship Id="rId17" Type="http://schemas.openxmlformats.org/officeDocument/2006/relationships/hyperlink" Target="consultantplus://offline/ref=0B0CEC818197C0536F55CDDDFF7AA3820568F865301915087A1EF9790F78CBA0896D41C1o5L9J" TargetMode="External"/><Relationship Id="rId25" Type="http://schemas.openxmlformats.org/officeDocument/2006/relationships/hyperlink" Target="file:///C:\Users\Sed-02\Downloads\&#1044;&#1086;&#1082;&#1091;&#1084;&#1077;&#1085;&#1090;%20Microsoft%20Word%20(8)%20(1).docx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Sed-02\Downloads\&#1044;&#1086;&#1082;&#1091;&#1084;&#1077;&#1085;&#1090;%20Microsoft%20Word%20(8)%20(1).docx" TargetMode="External"/><Relationship Id="rId20" Type="http://schemas.openxmlformats.org/officeDocument/2006/relationships/hyperlink" Target="file:///C:\Users\Sed-02\Downloads\&#1044;&#1086;&#1082;&#1091;&#1084;&#1077;&#1085;&#1090;%20Microsoft%20Word%20(8)%20(1).docx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B0CEC818197C0536F55CDDDFF7AA3820568F962361415087A1EF9790F78CBA0896D41C4o5L1J" TargetMode="External"/><Relationship Id="rId11" Type="http://schemas.openxmlformats.org/officeDocument/2006/relationships/hyperlink" Target="consultantplus://offline/ref=0B0CEC818197C0536F55CDDDFF7AA3820568F962361415087A1EF9790Fo7L8J" TargetMode="External"/><Relationship Id="rId24" Type="http://schemas.openxmlformats.org/officeDocument/2006/relationships/hyperlink" Target="file:///C:\Users\Sed-02\Downloads\&#1044;&#1086;&#1082;&#1091;&#1084;&#1077;&#1085;&#1090;%20Microsoft%20Word%20(8)%20(1).docx" TargetMode="External"/><Relationship Id="rId5" Type="http://schemas.openxmlformats.org/officeDocument/2006/relationships/hyperlink" Target="file:///C:\Users\Sed-02\Downloads\&#1044;&#1086;&#1082;&#1091;&#1084;&#1077;&#1085;&#1090;%20Microsoft%20Word%20(8)%20(1).docx" TargetMode="External"/><Relationship Id="rId15" Type="http://schemas.openxmlformats.org/officeDocument/2006/relationships/hyperlink" Target="file:///C:\Users\Sed-02\Downloads\&#1044;&#1086;&#1082;&#1091;&#1084;&#1077;&#1085;&#1090;%20Microsoft%20Word%20(8)%20(1).docx" TargetMode="External"/><Relationship Id="rId23" Type="http://schemas.openxmlformats.org/officeDocument/2006/relationships/hyperlink" Target="file:///C:\Users\Sed-02\Downloads\&#1044;&#1086;&#1082;&#1091;&#1084;&#1077;&#1085;&#1090;%20Microsoft%20Word%20(8)%20(1).docx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C:\Users\Sed-02\Downloads\&#1044;&#1086;&#1082;&#1091;&#1084;&#1077;&#1085;&#1090;%20Microsoft%20Word%20(8)%20(1).docx" TargetMode="External"/><Relationship Id="rId19" Type="http://schemas.openxmlformats.org/officeDocument/2006/relationships/hyperlink" Target="file:///C:\Users\Sed-02\Downloads\&#1044;&#1086;&#1082;&#1091;&#1084;&#1077;&#1085;&#1090;%20Microsoft%20Word%20(8)%20(1)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B0CEC818197C0536F55CDCBFC16FC8D0063A76A341A1C5E2241A2245871C1F7oCLEJ" TargetMode="External"/><Relationship Id="rId14" Type="http://schemas.openxmlformats.org/officeDocument/2006/relationships/hyperlink" Target="file:///C:\Users\Sed-02\Downloads\&#1044;&#1086;&#1082;&#1091;&#1084;&#1077;&#1085;&#1090;%20Microsoft%20Word%20(8)%20(1).docx" TargetMode="External"/><Relationship Id="rId22" Type="http://schemas.openxmlformats.org/officeDocument/2006/relationships/hyperlink" Target="file:///C:\Users\Sed-02\Downloads\&#1044;&#1086;&#1082;&#1091;&#1084;&#1077;&#1085;&#1090;%20Microsoft%20Word%20(8)%20(1).doc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2604</Words>
  <Characters>14844</Characters>
  <Application>Microsoft Office Word</Application>
  <DocSecurity>0</DocSecurity>
  <Lines>123</Lines>
  <Paragraphs>34</Paragraphs>
  <ScaleCrop>false</ScaleCrop>
  <Company/>
  <LinksUpToDate>false</LinksUpToDate>
  <CharactersWithSpaces>17414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Sed-02</dc:creator>
  <cp:keywords/>
  <dc:description/>
  <cp:lastModifiedBy>Sed-02</cp:lastModifiedBy>
  <cp:revision>3</cp:revision>
  <dcterms:created xsi:type="dcterms:W3CDTF">2017-04-10T12:30:00Z</dcterms:created>
  <dcterms:modified xsi:type="dcterms:W3CDTF">2017-04-10T12:30:00Z</dcterms:modified>
</cp:coreProperties>
</file>