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DDD" w:rsidRPr="002D7DDD" w:rsidRDefault="002D7DDD" w:rsidP="002D7DD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  <w:r w:rsidRPr="002D7DDD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Бесплатные юридические консультации для предпринимателей</w:t>
      </w:r>
    </w:p>
    <w:p w:rsidR="002D7DDD" w:rsidRPr="002D7DDD" w:rsidRDefault="002D7DDD" w:rsidP="002D7DD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</w:p>
    <w:p w:rsidR="002D7DDD" w:rsidRPr="002D7DDD" w:rsidRDefault="002D7DDD" w:rsidP="002D7DDD">
      <w:pPr>
        <w:shd w:val="clear" w:color="auto" w:fill="FFFFFF"/>
        <w:spacing w:after="0" w:line="360" w:lineRule="atLeast"/>
        <w:ind w:firstLine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D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Фонд поддержки предпринимательства Орловской области</w:t>
      </w:r>
      <w:r w:rsidRPr="002D7DDD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совместно с </w:t>
      </w:r>
      <w:r w:rsidRPr="002D7D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Адвокатской палатой Орловской области</w:t>
      </w:r>
      <w:r w:rsidRPr="002D7DDD">
        <w:rPr>
          <w:rFonts w:ascii="Times New Roman" w:eastAsia="Times New Roman" w:hAnsi="Times New Roman" w:cs="Times New Roman"/>
          <w:sz w:val="28"/>
          <w:szCs w:val="28"/>
          <w:lang w:eastAsia="ru-RU"/>
        </w:rPr>
        <w:t> осуществляет прием предпринимателей для оказания бесплатных первичных правовых консультаций по следующим направлениям:</w:t>
      </w:r>
    </w:p>
    <w:p w:rsidR="002D7DDD" w:rsidRPr="002D7DDD" w:rsidRDefault="002D7DDD" w:rsidP="002D7DDD">
      <w:pPr>
        <w:shd w:val="clear" w:color="auto" w:fill="FFFFFF"/>
        <w:spacing w:after="0" w:line="360" w:lineRule="atLeast"/>
        <w:ind w:firstLine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DDD">
        <w:rPr>
          <w:rFonts w:ascii="Times New Roman" w:eastAsia="Times New Roman" w:hAnsi="Times New Roman" w:cs="Times New Roman"/>
          <w:sz w:val="28"/>
          <w:szCs w:val="28"/>
          <w:lang w:eastAsia="ru-RU"/>
        </w:rPr>
        <w:t>• защита прав предпринимателей при регистрации, реорганизации и ликвидации юридических лиц и индивидуальных предпринимателей;</w:t>
      </w:r>
    </w:p>
    <w:p w:rsidR="002D7DDD" w:rsidRPr="002D7DDD" w:rsidRDefault="002D7DDD" w:rsidP="002D7DDD">
      <w:pPr>
        <w:shd w:val="clear" w:color="auto" w:fill="FFFFFF"/>
        <w:spacing w:after="0" w:line="360" w:lineRule="atLeast"/>
        <w:ind w:firstLine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DDD">
        <w:rPr>
          <w:rFonts w:ascii="Times New Roman" w:eastAsia="Times New Roman" w:hAnsi="Times New Roman" w:cs="Times New Roman"/>
          <w:sz w:val="28"/>
          <w:szCs w:val="28"/>
          <w:lang w:eastAsia="ru-RU"/>
        </w:rPr>
        <w:t>• защита прав предпринимателей при взаимодействии с правоохранительными, таможенными, налоговыми органами, антимонопольной службой, органами власти г. Орла и Орловской области;</w:t>
      </w:r>
    </w:p>
    <w:p w:rsidR="002D7DDD" w:rsidRPr="002D7DDD" w:rsidRDefault="002D7DDD" w:rsidP="002D7DDD">
      <w:pPr>
        <w:shd w:val="clear" w:color="auto" w:fill="FFFFFF"/>
        <w:spacing w:after="0" w:line="360" w:lineRule="atLeast"/>
        <w:ind w:firstLine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DDD">
        <w:rPr>
          <w:rFonts w:ascii="Times New Roman" w:eastAsia="Times New Roman" w:hAnsi="Times New Roman" w:cs="Times New Roman"/>
          <w:sz w:val="28"/>
          <w:szCs w:val="28"/>
          <w:lang w:eastAsia="ru-RU"/>
        </w:rPr>
        <w:t>• защита прав предпринимателей при взаимодействии с коммерческими банками и страховыми компаниями;</w:t>
      </w:r>
    </w:p>
    <w:p w:rsidR="002D7DDD" w:rsidRPr="002D7DDD" w:rsidRDefault="002D7DDD" w:rsidP="002D7DDD">
      <w:pPr>
        <w:shd w:val="clear" w:color="auto" w:fill="FFFFFF"/>
        <w:spacing w:after="0" w:line="360" w:lineRule="atLeast"/>
        <w:ind w:firstLine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DDD">
        <w:rPr>
          <w:rFonts w:ascii="Times New Roman" w:eastAsia="Times New Roman" w:hAnsi="Times New Roman" w:cs="Times New Roman"/>
          <w:sz w:val="28"/>
          <w:szCs w:val="28"/>
          <w:lang w:eastAsia="ru-RU"/>
        </w:rPr>
        <w:t>• защита прав предпринимателей по вопросам урегулирования финансовых споров с контрагентами.</w:t>
      </w:r>
    </w:p>
    <w:p w:rsidR="002D7DDD" w:rsidRPr="002D7DDD" w:rsidRDefault="002D7DDD" w:rsidP="002D7DDD">
      <w:pPr>
        <w:shd w:val="clear" w:color="auto" w:fill="FFFFFF"/>
        <w:spacing w:after="0" w:line="360" w:lineRule="atLeast"/>
        <w:ind w:firstLine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DDD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Бесплатные юридические консультации по перечисленным вопросам проводятся каждый четверг с 16 до 18 часов.</w:t>
      </w:r>
    </w:p>
    <w:p w:rsidR="002D7DDD" w:rsidRPr="002D7DDD" w:rsidRDefault="002D7DDD" w:rsidP="002D7DDD">
      <w:pPr>
        <w:shd w:val="clear" w:color="auto" w:fill="FFFFFF"/>
        <w:spacing w:after="0" w:line="360" w:lineRule="atLeast"/>
        <w:ind w:firstLine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DD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Запись на консультацию осуществляется по телефону</w:t>
      </w:r>
      <w:r w:rsidRPr="002D7D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8(4862)510-300</w:t>
      </w:r>
      <w:r w:rsidRPr="002D7DDD">
        <w:rPr>
          <w:rFonts w:ascii="Times New Roman" w:eastAsia="Times New Roman" w:hAnsi="Times New Roman" w:cs="Times New Roman"/>
          <w:sz w:val="28"/>
          <w:szCs w:val="28"/>
          <w:lang w:eastAsia="ru-RU"/>
        </w:rPr>
        <w:t> или по электронной почте: </w:t>
      </w:r>
      <w:hyperlink r:id="rId5" w:history="1">
        <w:r w:rsidRPr="002D7DDD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fpp@msb-orel.ru </w:t>
        </w:r>
      </w:hyperlink>
      <w:r w:rsidRPr="002D7DDD">
        <w:rPr>
          <w:rFonts w:ascii="Times New Roman" w:eastAsia="Times New Roman" w:hAnsi="Times New Roman" w:cs="Times New Roman"/>
          <w:sz w:val="28"/>
          <w:szCs w:val="28"/>
          <w:lang w:eastAsia="ru-RU"/>
        </w:rPr>
        <w:t>с указанием ФИО обратившегося, контактного телефона и кратким изложением вопроса.</w:t>
      </w:r>
    </w:p>
    <w:p w:rsidR="009A637C" w:rsidRPr="002D7DDD" w:rsidRDefault="009A637C" w:rsidP="002D7DDD">
      <w:pPr>
        <w:jc w:val="both"/>
      </w:pPr>
      <w:bookmarkStart w:id="0" w:name="_GoBack"/>
      <w:bookmarkEnd w:id="0"/>
    </w:p>
    <w:sectPr w:rsidR="009A637C" w:rsidRPr="002D7DDD" w:rsidSect="009A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DDD"/>
    <w:rsid w:val="002D7DDD"/>
    <w:rsid w:val="009A63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D7DD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7DD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D7D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D7DDD"/>
  </w:style>
  <w:style w:type="character" w:styleId="a4">
    <w:name w:val="Hyperlink"/>
    <w:basedOn w:val="a0"/>
    <w:uiPriority w:val="99"/>
    <w:semiHidden/>
    <w:unhideWhenUsed/>
    <w:rsid w:val="002D7DD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D7DD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7DD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D7D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D7DDD"/>
  </w:style>
  <w:style w:type="character" w:styleId="a4">
    <w:name w:val="Hyperlink"/>
    <w:basedOn w:val="a0"/>
    <w:uiPriority w:val="99"/>
    <w:semiHidden/>
    <w:unhideWhenUsed/>
    <w:rsid w:val="002D7D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77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fpp@msb-ore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945</Characters>
  <Application>Microsoft Office Word</Application>
  <DocSecurity>0</DocSecurity>
  <Lines>7</Lines>
  <Paragraphs>2</Paragraphs>
  <ScaleCrop>false</ScaleCrop>
  <Company/>
  <LinksUpToDate>false</LinksUpToDate>
  <CharactersWithSpaces>1108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2015-12-03T12:18:00Z</dcterms:created>
  <dcterms:modified xsi:type="dcterms:W3CDTF">2015-12-03T12:20:00Z</dcterms:modified>
</cp:coreProperties>
</file>