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43" w:rsidRDefault="00A01B9B">
      <w:pPr>
        <w:jc w:val="center"/>
      </w:pPr>
      <w:r>
        <w:rPr>
          <w:b/>
          <w:sz w:val="26"/>
          <w:szCs w:val="26"/>
        </w:rPr>
        <w:t xml:space="preserve">      Администрация Свердловского района информирует 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 w:rsidR="00CF1D43" w:rsidRDefault="00CF1D43">
      <w:pPr>
        <w:ind w:firstLine="708"/>
        <w:jc w:val="center"/>
        <w:rPr>
          <w:b/>
          <w:sz w:val="26"/>
          <w:szCs w:val="26"/>
        </w:rPr>
      </w:pPr>
    </w:p>
    <w:p w:rsidR="00CF1D43" w:rsidRDefault="00A01B9B">
      <w:pPr>
        <w:tabs>
          <w:tab w:val="left" w:pos="1035"/>
        </w:tabs>
        <w:ind w:firstLine="708"/>
        <w:jc w:val="center"/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 w:rsidR="005555E8">
        <w:rPr>
          <w:b/>
          <w:sz w:val="26"/>
          <w:szCs w:val="26"/>
        </w:rPr>
        <w:t>за 2021</w:t>
      </w:r>
      <w:r>
        <w:rPr>
          <w:b/>
          <w:sz w:val="26"/>
          <w:szCs w:val="26"/>
        </w:rPr>
        <w:t xml:space="preserve"> год</w:t>
      </w:r>
    </w:p>
    <w:p w:rsidR="00CF1D43" w:rsidRDefault="00CF1D43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CF1D43" w:rsidRDefault="00A01B9B">
      <w:pPr>
        <w:tabs>
          <w:tab w:val="left" w:pos="1035"/>
        </w:tabs>
        <w:ind w:firstLine="708"/>
        <w:jc w:val="both"/>
      </w:pPr>
      <w:r>
        <w:rPr>
          <w:sz w:val="26"/>
          <w:szCs w:val="26"/>
        </w:rPr>
        <w:t xml:space="preserve">При проведении лабораторных исследований питьевой воды в рамках федерального государственного </w:t>
      </w:r>
      <w:r>
        <w:rPr>
          <w:sz w:val="26"/>
          <w:szCs w:val="26"/>
        </w:rPr>
        <w:t>санитарно-эпидемиологического надзора и производственного контроля качества установлено:</w:t>
      </w:r>
    </w:p>
    <w:p w:rsidR="00CF1D43" w:rsidRDefault="00CF1D43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CF1D43" w:rsidRDefault="00A01B9B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5555E8">
        <w:rPr>
          <w:b/>
          <w:bCs/>
          <w:sz w:val="26"/>
          <w:szCs w:val="26"/>
        </w:rPr>
        <w:t>д. Хотетово</w:t>
      </w:r>
      <w:r>
        <w:rPr>
          <w:sz w:val="26"/>
          <w:szCs w:val="26"/>
        </w:rPr>
        <w:t xml:space="preserve"> </w:t>
      </w:r>
      <w:r w:rsidR="005555E8">
        <w:rPr>
          <w:sz w:val="26"/>
          <w:szCs w:val="26"/>
        </w:rPr>
        <w:t xml:space="preserve"> (от 09.02.2021г.)</w:t>
      </w:r>
      <w:r>
        <w:rPr>
          <w:sz w:val="26"/>
          <w:szCs w:val="26"/>
        </w:rPr>
        <w:t xml:space="preserve"> - </w:t>
      </w:r>
      <w:bookmarkStart w:id="1" w:name="__DdeLink__55_261782778"/>
      <w:r>
        <w:rPr>
          <w:sz w:val="26"/>
          <w:szCs w:val="26"/>
        </w:rPr>
        <w:t xml:space="preserve">качество питьевой воды  не соответствует требованиям санитарных правил </w:t>
      </w:r>
      <w:proofErr w:type="spellStart"/>
      <w:r>
        <w:rPr>
          <w:sz w:val="26"/>
          <w:szCs w:val="26"/>
        </w:rPr>
        <w:t>СанПи</w:t>
      </w:r>
      <w:r w:rsidR="005555E8">
        <w:rPr>
          <w:sz w:val="26"/>
          <w:szCs w:val="26"/>
        </w:rPr>
        <w:t>Н</w:t>
      </w:r>
      <w:proofErr w:type="spellEnd"/>
      <w:r w:rsidR="005555E8">
        <w:rPr>
          <w:sz w:val="26"/>
          <w:szCs w:val="26"/>
        </w:rPr>
        <w:t xml:space="preserve"> 2.1.4.1074-01 по мутности 5,17 мг/л</w:t>
      </w:r>
      <w:r>
        <w:rPr>
          <w:sz w:val="26"/>
          <w:szCs w:val="26"/>
        </w:rPr>
        <w:t xml:space="preserve"> при гигиеническом нормативе не боле</w:t>
      </w:r>
      <w:r w:rsidR="005555E8">
        <w:rPr>
          <w:sz w:val="26"/>
          <w:szCs w:val="26"/>
        </w:rPr>
        <w:t>е 1,5 мг/л., по содержанию железа 1,19</w:t>
      </w:r>
      <w:r>
        <w:rPr>
          <w:sz w:val="26"/>
          <w:szCs w:val="26"/>
        </w:rPr>
        <w:t xml:space="preserve"> мг/л. при ги</w:t>
      </w:r>
      <w:r w:rsidR="005555E8">
        <w:rPr>
          <w:sz w:val="26"/>
          <w:szCs w:val="26"/>
        </w:rPr>
        <w:t>гиеническом нормативе не более 0,3</w:t>
      </w:r>
      <w:r>
        <w:rPr>
          <w:sz w:val="26"/>
          <w:szCs w:val="26"/>
        </w:rPr>
        <w:t xml:space="preserve"> мг/л.;</w:t>
      </w:r>
      <w:bookmarkEnd w:id="1"/>
    </w:p>
    <w:p w:rsidR="005555E8" w:rsidRDefault="005555E8">
      <w:pPr>
        <w:tabs>
          <w:tab w:val="left" w:pos="1035"/>
        </w:tabs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Pr="005555E8">
        <w:rPr>
          <w:b/>
          <w:sz w:val="26"/>
          <w:szCs w:val="26"/>
        </w:rPr>
        <w:t>д. Яковлево</w:t>
      </w:r>
      <w:r>
        <w:rPr>
          <w:sz w:val="26"/>
          <w:szCs w:val="26"/>
        </w:rPr>
        <w:t xml:space="preserve"> (от 22.04.2021г.) – качество питьевой воды  не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 по мутности 11,7 мг/л при гигиеническом нормативе не более 1,5 мг/л., по содержанию железа 1,86 мг/л. при гигиеническом нормативе не более 0,3 мг/л., по жесткости общей 9,1 </w:t>
      </w:r>
      <w:proofErr w:type="spellStart"/>
      <w:r>
        <w:rPr>
          <w:sz w:val="26"/>
          <w:szCs w:val="26"/>
        </w:rPr>
        <w:t>мг-экв</w:t>
      </w:r>
      <w:proofErr w:type="spellEnd"/>
      <w:r>
        <w:rPr>
          <w:sz w:val="26"/>
          <w:szCs w:val="26"/>
        </w:rPr>
        <w:t xml:space="preserve">/дм3 при гигиеническом нормативе не более 7 </w:t>
      </w:r>
      <w:proofErr w:type="spellStart"/>
      <w:r>
        <w:rPr>
          <w:sz w:val="26"/>
          <w:szCs w:val="26"/>
        </w:rPr>
        <w:t>мг-экв</w:t>
      </w:r>
      <w:proofErr w:type="spellEnd"/>
      <w:r>
        <w:rPr>
          <w:sz w:val="26"/>
          <w:szCs w:val="26"/>
        </w:rPr>
        <w:t>/дм3;</w:t>
      </w:r>
      <w:proofErr w:type="gramEnd"/>
    </w:p>
    <w:p w:rsidR="005555E8" w:rsidRDefault="005555E8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555E8">
        <w:rPr>
          <w:b/>
          <w:sz w:val="26"/>
          <w:szCs w:val="26"/>
        </w:rPr>
        <w:t xml:space="preserve">д. </w:t>
      </w:r>
      <w:proofErr w:type="spellStart"/>
      <w:r w:rsidRPr="005555E8">
        <w:rPr>
          <w:b/>
          <w:sz w:val="26"/>
          <w:szCs w:val="26"/>
        </w:rPr>
        <w:t>Гостиново</w:t>
      </w:r>
      <w:proofErr w:type="spellEnd"/>
      <w:r>
        <w:rPr>
          <w:sz w:val="26"/>
          <w:szCs w:val="26"/>
        </w:rPr>
        <w:t xml:space="preserve"> (от 22.04.2021г.) - качество питьевой воды 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2.1.4.1074-01;</w:t>
      </w:r>
    </w:p>
    <w:p w:rsidR="008029B4" w:rsidRDefault="005555E8" w:rsidP="008029B4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8029B4" w:rsidRPr="008029B4">
        <w:rPr>
          <w:b/>
          <w:sz w:val="26"/>
          <w:szCs w:val="26"/>
        </w:rPr>
        <w:t xml:space="preserve">д. </w:t>
      </w:r>
      <w:proofErr w:type="spellStart"/>
      <w:r w:rsidR="008029B4" w:rsidRPr="008029B4">
        <w:rPr>
          <w:b/>
          <w:sz w:val="26"/>
          <w:szCs w:val="26"/>
        </w:rPr>
        <w:t>Еропкино</w:t>
      </w:r>
      <w:proofErr w:type="spellEnd"/>
      <w:r w:rsidR="008029B4">
        <w:rPr>
          <w:b/>
          <w:sz w:val="26"/>
          <w:szCs w:val="26"/>
        </w:rPr>
        <w:t xml:space="preserve"> </w:t>
      </w:r>
      <w:r w:rsidR="008029B4" w:rsidRPr="008029B4">
        <w:rPr>
          <w:b/>
          <w:sz w:val="26"/>
          <w:szCs w:val="26"/>
        </w:rPr>
        <w:t>-</w:t>
      </w:r>
      <w:r w:rsidR="008029B4">
        <w:rPr>
          <w:b/>
          <w:sz w:val="26"/>
          <w:szCs w:val="26"/>
        </w:rPr>
        <w:t xml:space="preserve"> </w:t>
      </w:r>
      <w:r w:rsidR="008029B4" w:rsidRPr="008029B4">
        <w:rPr>
          <w:b/>
          <w:sz w:val="26"/>
          <w:szCs w:val="26"/>
        </w:rPr>
        <w:t>Большак</w:t>
      </w:r>
      <w:r w:rsidR="008029B4">
        <w:rPr>
          <w:sz w:val="26"/>
          <w:szCs w:val="26"/>
        </w:rPr>
        <w:t xml:space="preserve"> (от 22.04.2021г.) - качество питьевой воды  не соответствует требованиям санитарных правил </w:t>
      </w:r>
      <w:proofErr w:type="spellStart"/>
      <w:r w:rsidR="008029B4">
        <w:rPr>
          <w:sz w:val="26"/>
          <w:szCs w:val="26"/>
        </w:rPr>
        <w:t>СанПиН</w:t>
      </w:r>
      <w:proofErr w:type="spellEnd"/>
      <w:r w:rsidR="008029B4">
        <w:rPr>
          <w:sz w:val="26"/>
          <w:szCs w:val="26"/>
        </w:rPr>
        <w:t xml:space="preserve"> 2.1.4.1074-01 по мутности 5,6 мг/л при гигиеническом нормативе не более 1,5 мг/л., по содержанию железа 1,14 мг/л. при гигиеническом нормативе не более 0,3 мг/л.</w:t>
      </w:r>
    </w:p>
    <w:p w:rsidR="00CF1D43" w:rsidRDefault="00CF1D43">
      <w:pPr>
        <w:tabs>
          <w:tab w:val="left" w:pos="1035"/>
        </w:tabs>
        <w:jc w:val="both"/>
        <w:rPr>
          <w:sz w:val="26"/>
          <w:szCs w:val="26"/>
        </w:rPr>
      </w:pPr>
    </w:p>
    <w:p w:rsidR="00A01B9B" w:rsidRDefault="00A01B9B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Постановлением админист</w:t>
      </w:r>
      <w:r w:rsidR="008029B4">
        <w:rPr>
          <w:sz w:val="26"/>
          <w:szCs w:val="26"/>
        </w:rPr>
        <w:t xml:space="preserve">рации Свердловского района от 12.11.2020 года №858 </w:t>
      </w:r>
      <w:r>
        <w:rPr>
          <w:sz w:val="26"/>
          <w:szCs w:val="26"/>
        </w:rPr>
        <w:t>утвержден план мероприятий по улучшению качества пить</w:t>
      </w:r>
      <w:r>
        <w:rPr>
          <w:sz w:val="26"/>
          <w:szCs w:val="26"/>
        </w:rPr>
        <w:t>евой во</w:t>
      </w:r>
      <w:r w:rsidR="008029B4">
        <w:rPr>
          <w:sz w:val="26"/>
          <w:szCs w:val="26"/>
        </w:rPr>
        <w:t>ды в Свердловском районе на 2021-2026</w:t>
      </w:r>
      <w:r>
        <w:rPr>
          <w:sz w:val="26"/>
          <w:szCs w:val="26"/>
        </w:rPr>
        <w:t xml:space="preserve"> годы, исполнителем данного Плана мероприятий является обслуживающая организация МУП «Свердловский». </w:t>
      </w:r>
    </w:p>
    <w:p w:rsidR="00CF1D43" w:rsidRDefault="00A01B9B">
      <w:pPr>
        <w:tabs>
          <w:tab w:val="left" w:pos="1035"/>
        </w:tabs>
        <w:ind w:firstLine="708"/>
        <w:jc w:val="both"/>
      </w:pPr>
      <w:r>
        <w:rPr>
          <w:sz w:val="26"/>
          <w:szCs w:val="26"/>
        </w:rPr>
        <w:t xml:space="preserve">В рамках </w:t>
      </w:r>
      <w:r w:rsidR="008029B4">
        <w:rPr>
          <w:sz w:val="26"/>
          <w:szCs w:val="26"/>
        </w:rPr>
        <w:t>данного Плана мероприятий в 2021</w:t>
      </w:r>
      <w:r>
        <w:rPr>
          <w:sz w:val="26"/>
          <w:szCs w:val="26"/>
        </w:rPr>
        <w:t xml:space="preserve"> году выполнено: проведены лабораторные исследования качества воды в ц</w:t>
      </w:r>
      <w:r>
        <w:rPr>
          <w:sz w:val="26"/>
          <w:szCs w:val="26"/>
        </w:rPr>
        <w:t>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</w:t>
      </w:r>
      <w:r w:rsidR="008029B4">
        <w:rPr>
          <w:sz w:val="26"/>
          <w:szCs w:val="26"/>
        </w:rPr>
        <w:t xml:space="preserve"> обеспечена безопасная эксплуатация централизованных систем водоснабжения; проведено техническое обследование централизованных систем холодного водоснабжения;</w:t>
      </w:r>
      <w:r>
        <w:rPr>
          <w:sz w:val="26"/>
          <w:szCs w:val="26"/>
        </w:rPr>
        <w:t xml:space="preserve"> проведены  </w:t>
      </w:r>
      <w:r w:rsidR="008029B4">
        <w:rPr>
          <w:sz w:val="26"/>
          <w:szCs w:val="26"/>
        </w:rPr>
        <w:t xml:space="preserve">плановые ремонты объектов централизованной системы водоснабжения; выполнены работы по очистке башен механическим способом; выполнены мероприятия по обезжелезиванию воды </w:t>
      </w:r>
      <w:proofErr w:type="spellStart"/>
      <w:r w:rsidR="008029B4">
        <w:rPr>
          <w:sz w:val="26"/>
          <w:szCs w:val="26"/>
        </w:rPr>
        <w:t>реагентным</w:t>
      </w:r>
      <w:proofErr w:type="spellEnd"/>
      <w:r w:rsidR="008029B4">
        <w:rPr>
          <w:sz w:val="26"/>
          <w:szCs w:val="26"/>
        </w:rPr>
        <w:t xml:space="preserve"> методом.</w:t>
      </w:r>
    </w:p>
    <w:sectPr w:rsidR="00CF1D43" w:rsidSect="00CF1D4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D43"/>
    <w:rsid w:val="005555E8"/>
    <w:rsid w:val="008029B4"/>
    <w:rsid w:val="00A01B9B"/>
    <w:rsid w:val="00CF1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3CE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F1D4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rsid w:val="00CF1D43"/>
    <w:pPr>
      <w:spacing w:after="140" w:line="276" w:lineRule="auto"/>
    </w:pPr>
  </w:style>
  <w:style w:type="paragraph" w:styleId="a5">
    <w:name w:val="List"/>
    <w:basedOn w:val="a4"/>
    <w:rsid w:val="00CF1D43"/>
    <w:rPr>
      <w:rFonts w:cs="Lohit Devanagari"/>
    </w:rPr>
  </w:style>
  <w:style w:type="paragraph" w:customStyle="1" w:styleId="Caption">
    <w:name w:val="Caption"/>
    <w:basedOn w:val="a"/>
    <w:qFormat/>
    <w:rsid w:val="00CF1D43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CF1D43"/>
    <w:pPr>
      <w:suppressLineNumbers/>
    </w:pPr>
    <w:rPr>
      <w:rFonts w:cs="Lohit Devanaga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User</cp:lastModifiedBy>
  <cp:revision>12</cp:revision>
  <dcterms:created xsi:type="dcterms:W3CDTF">2018-12-24T13:07:00Z</dcterms:created>
  <dcterms:modified xsi:type="dcterms:W3CDTF">2021-12-16T14:22:00Z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