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/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Администрация Свердловского района информирует  </w:t>
      </w:r>
    </w:p>
    <w:p>
      <w:pPr>
        <w:pStyle w:val="Normal"/>
        <w:ind w:firstLine="708"/>
        <w:jc w:val="center"/>
        <w:rPr/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>
      <w:pPr>
        <w:pStyle w:val="Normal"/>
        <w:ind w:firstLine="708"/>
        <w:jc w:val="center"/>
        <w:rPr/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>
      <w:pPr>
        <w:pStyle w:val="Normal"/>
        <w:ind w:firstLine="708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bookmarkStart w:id="0" w:name="_GoBack1"/>
      <w:bookmarkEnd w:id="0"/>
      <w:r>
        <w:rPr>
          <w:b/>
          <w:sz w:val="26"/>
          <w:szCs w:val="26"/>
        </w:rPr>
        <w:t>за 2019 год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both"/>
        <w:rPr/>
      </w:pPr>
      <w:r>
        <w:rPr>
          <w:sz w:val="26"/>
          <w:szCs w:val="26"/>
        </w:rPr>
        <w:t>При проведении лабораторных исследований питьевой воды в рамках федерального государственного санитарно-эпидемиологического надзора и производственного контроля качества установлено: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/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д. Богодухово </w:t>
      </w:r>
      <w:r>
        <w:rPr>
          <w:sz w:val="26"/>
          <w:szCs w:val="26"/>
        </w:rPr>
        <w:t>(в течении года)</w:t>
      </w:r>
      <w:r>
        <w:rPr>
          <w:sz w:val="26"/>
          <w:szCs w:val="26"/>
        </w:rPr>
        <w:t xml:space="preserve"> - качество питьевой воды соответствует требованиям нормативных документов;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- д. Домнино </w:t>
      </w:r>
      <w:r>
        <w:rPr>
          <w:sz w:val="26"/>
          <w:szCs w:val="26"/>
        </w:rPr>
        <w:t>(от 21.02.2019г., от 29.05.2019г., от 22.07.2019г.)</w:t>
      </w:r>
      <w:r>
        <w:rPr>
          <w:sz w:val="26"/>
          <w:szCs w:val="26"/>
        </w:rPr>
        <w:t xml:space="preserve"> - </w:t>
      </w:r>
      <w:bookmarkStart w:id="1" w:name="__DdeLink__88_2741129552"/>
      <w:r>
        <w:rPr>
          <w:sz w:val="26"/>
          <w:szCs w:val="26"/>
        </w:rPr>
        <w:t>качество питьевой воды соответствует требованиям нормативных документов;</w:t>
      </w:r>
      <w:bookmarkEnd w:id="1"/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д. Домнино </w:t>
      </w:r>
      <w:r>
        <w:rPr>
          <w:sz w:val="26"/>
          <w:szCs w:val="26"/>
        </w:rPr>
        <w:t>(от 31.07.2019г.)</w:t>
      </w:r>
      <w:r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качество питьевой воды  не соответствует требованиям санитарных правил СанПиН 2.1.4.1074-01 по общей жесткости 8,4 </w:t>
      </w:r>
      <w:r>
        <w:rPr>
          <w:sz w:val="26"/>
          <w:szCs w:val="26"/>
        </w:rPr>
        <w:t>мг-экв/л.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при гигиеническом нормативе 7 мг-экв/л.;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- д. Богородицкое </w:t>
      </w:r>
      <w:r>
        <w:rPr>
          <w:sz w:val="26"/>
          <w:szCs w:val="26"/>
        </w:rPr>
        <w:t>(от 21.02.2019г., от 22.07.2019г.)</w:t>
      </w:r>
      <w:r>
        <w:rPr>
          <w:sz w:val="26"/>
          <w:szCs w:val="26"/>
        </w:rPr>
        <w:t xml:space="preserve"> -  качество питьевой воды соответствует требованиям нормативных документов;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- д. Богородицкое </w:t>
      </w:r>
      <w:r>
        <w:rPr>
          <w:sz w:val="26"/>
          <w:szCs w:val="26"/>
        </w:rPr>
        <w:t>(от 31.07.2019г.)</w:t>
      </w:r>
      <w:r>
        <w:rPr>
          <w:sz w:val="26"/>
          <w:szCs w:val="26"/>
        </w:rPr>
        <w:t xml:space="preserve"> -  качество питьевой воды  не соответствует требованиям санитарных правил СанПиН 2.1.4.1074-01 по общей жесткости 8,4 </w:t>
      </w:r>
      <w:r>
        <w:rPr>
          <w:sz w:val="26"/>
          <w:szCs w:val="26"/>
        </w:rPr>
        <w:t>мг-экв/л.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при гигиеническом нормативе 7 мг-экв/л.;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д. Богородицкое </w:t>
      </w:r>
      <w:r>
        <w:rPr>
          <w:sz w:val="26"/>
          <w:szCs w:val="26"/>
        </w:rPr>
        <w:t>(от 30.05.2019г.)</w:t>
      </w:r>
      <w:r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качество питьевой воды  не соответствует требованиям санитарных правил СанПиН 2.1.4.1074-01 по </w:t>
      </w:r>
      <w:r>
        <w:rPr>
          <w:sz w:val="26"/>
          <w:szCs w:val="26"/>
        </w:rPr>
        <w:t>содержанию железа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0,79 мг/л.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при гигиеническом нормативе не более 0,3 мг/л.;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- с. Козьминское </w:t>
      </w:r>
      <w:r>
        <w:rPr>
          <w:sz w:val="26"/>
          <w:szCs w:val="26"/>
        </w:rPr>
        <w:t>(в течении года)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качество питьевой воды соответствует требованиям нормативных документов;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с. Никольское </w:t>
      </w:r>
      <w:r>
        <w:rPr>
          <w:sz w:val="26"/>
          <w:szCs w:val="26"/>
        </w:rPr>
        <w:t>(в течении года)</w:t>
      </w:r>
      <w:r>
        <w:rPr>
          <w:sz w:val="26"/>
          <w:szCs w:val="26"/>
        </w:rPr>
        <w:t xml:space="preserve"> - </w:t>
      </w:r>
      <w:r>
        <w:rPr>
          <w:sz w:val="26"/>
          <w:szCs w:val="26"/>
        </w:rPr>
        <w:t>качество питьевой воды соответствует требованиям нормативных документов.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      </w:t>
      </w:r>
    </w:p>
    <w:p>
      <w:pPr>
        <w:pStyle w:val="Normal"/>
        <w:tabs>
          <w:tab w:val="left" w:pos="1035" w:leader="none"/>
        </w:tabs>
        <w:ind w:firstLine="708"/>
        <w:jc w:val="both"/>
        <w:rPr/>
      </w:pPr>
      <w:r>
        <w:rPr>
          <w:sz w:val="26"/>
          <w:szCs w:val="26"/>
        </w:rPr>
        <w:t xml:space="preserve">Постановлением администрации Свердловского района от 09.07.2015 года №483 утвержден </w:t>
      </w:r>
      <w:r>
        <w:rPr>
          <w:sz w:val="26"/>
          <w:szCs w:val="26"/>
        </w:rPr>
        <w:t>п</w:t>
      </w:r>
      <w:r>
        <w:rPr>
          <w:sz w:val="26"/>
          <w:szCs w:val="26"/>
        </w:rPr>
        <w:t>лан мероприятий по улучшению качества питьевой воды в Свердловском районе на 2015-2020 годы, исполнителем данного Плана мероприятий является обслуживающая организация МУП «Свердловский». В рамках данного Плана мероприятий в 2019 году выполнено: проведены лабораторные исследования качества воды в централизованных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 проведены  технические обследования централизованных систем холодного водоснабжения.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973c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LibreOffice/6.0.7.3$Linux_X86_64 LibreOffice_project/00m0$Build-3</Application>
  <Pages>1</Pages>
  <Words>266</Words>
  <Characters>1963</Characters>
  <CharactersWithSpaces>2262</CharactersWithSpaces>
  <Paragraphs>15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2018-12-24T13:07:00Z</dcterms:created>
  <dc:creator>RePack by Diakov</dc:creator>
  <dc:description/>
  <dc:language>ru-RU</dc:language>
  <cp:lastModifiedBy/>
  <dcterms:modified xsi:type="dcterms:W3CDTF">2020-01-15T15:39:41Z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