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283" w:hanging="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283" w:hanging="0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left="0" w:right="283" w:hanging="0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</w:t>
      </w:r>
      <w:r>
        <w:rPr>
          <w:rFonts w:ascii="Times New Roman" w:hAnsi="Times New Roman"/>
          <w:sz w:val="26"/>
          <w:szCs w:val="26"/>
          <w:lang w:eastAsia="ru-RU"/>
        </w:rPr>
        <w:t xml:space="preserve">10 сентября 2019 года общественной муниципальной комиссией Свердловского района в лице заместителя главы администрации Свердловского района по строительству и ЖКХ А.Ю. Волкова, начальника отдела архитектуры, строительства и ЖКХ Дубинина В.В., представителя КУ ОО «Орелгосзаказчик», представителя Управления по государственному строительному надзору Орловской области Департамента надзорной и контрольной деятельности Орловской области, депутата Свердловского районного Совета народных депутатов А.Н. Елагина, представителей политических партий,   собственников жилых помещений многоквартирных домов, управляющей компании ООО «Жилсервис Змиевка» </w:t>
      </w:r>
      <w:r>
        <w:rPr>
          <w:rFonts w:ascii="Times New Roman" w:hAnsi="Times New Roman"/>
          <w:sz w:val="26"/>
          <w:szCs w:val="26"/>
          <w:lang w:eastAsia="ru-RU"/>
        </w:rPr>
        <w:t xml:space="preserve">и иных уполномоченных ответственных лиц </w:t>
      </w:r>
      <w:r>
        <w:rPr>
          <w:rFonts w:ascii="Times New Roman" w:hAnsi="Times New Roman"/>
          <w:sz w:val="26"/>
          <w:szCs w:val="26"/>
          <w:lang w:eastAsia="ru-RU"/>
        </w:rPr>
        <w:t xml:space="preserve">состоялась приемка выполненных работ по благоустройству дворовых территорий в рамках муниципальной программы </w:t>
      </w:r>
      <w:r>
        <w:rPr>
          <w:rFonts w:ascii="Times New Roman" w:hAnsi="Times New Roman"/>
          <w:sz w:val="26"/>
          <w:szCs w:val="26"/>
          <w:lang w:eastAsia="ru-RU"/>
        </w:rPr>
        <w:t>Свердловского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 «Формирование современной городской среды на территории городского поселения Змиевка Свердловского района Орловской области на 2019-2024 годы». В рамках приемки были об</w:t>
      </w:r>
      <w:r>
        <w:rPr>
          <w:rFonts w:ascii="Times New Roman" w:hAnsi="Times New Roman"/>
          <w:sz w:val="26"/>
          <w:szCs w:val="26"/>
          <w:lang w:eastAsia="ru-RU"/>
        </w:rPr>
        <w:t>с</w:t>
      </w:r>
      <w:r>
        <w:rPr>
          <w:rFonts w:ascii="Times New Roman" w:hAnsi="Times New Roman"/>
          <w:sz w:val="26"/>
          <w:szCs w:val="26"/>
          <w:lang w:eastAsia="ru-RU"/>
        </w:rPr>
        <w:t xml:space="preserve">ледованы дворовые территории: пгт. Змиевка ул. Ленина д.36, пгт. Змиевка ул. Кима Талатынова д.4,6,8.  По дворовой территории ул. Ленина д.36 работы выполнялись ООО «Фортуна»  с 24 апреля по 10 сентября 2019 года, </w:t>
      </w:r>
      <w:bookmarkStart w:id="0" w:name="__DdeLink__52_3963817789"/>
      <w:r>
        <w:rPr>
          <w:rFonts w:ascii="Times New Roman" w:hAnsi="Times New Roman"/>
          <w:sz w:val="26"/>
          <w:szCs w:val="26"/>
          <w:lang w:eastAsia="ru-RU"/>
        </w:rPr>
        <w:t>в рамках благоустройства выполнены работы по асфальтированию дворовой территории и проезда, освещению,установлены малые архитектурные формы в виде 2 скамеек, 1 урны</w:t>
      </w:r>
      <w:bookmarkEnd w:id="0"/>
      <w:r>
        <w:rPr>
          <w:rFonts w:ascii="Times New Roman" w:hAnsi="Times New Roman"/>
          <w:sz w:val="26"/>
          <w:szCs w:val="26"/>
          <w:lang w:eastAsia="ru-RU"/>
        </w:rPr>
        <w:t xml:space="preserve">, </w:t>
      </w:r>
      <w:r>
        <w:rPr>
          <w:rFonts w:ascii="Times New Roman" w:hAnsi="Times New Roman"/>
          <w:sz w:val="26"/>
          <w:szCs w:val="26"/>
          <w:lang w:eastAsia="ru-RU"/>
        </w:rPr>
        <w:t xml:space="preserve">стоимость выполненных работ составила 808783,0 руб., комиссией принято решение о принятии объекта в эксплуатацию; по дворовой территории ул. Кима Талатынова д.4,6,8 работы выполнялись ООО «Фортуна»  с 18 апреля по 10 сентября 2019 года, стоимость выполненных работ составила 2494260,0 руб. , </w:t>
      </w:r>
      <w:r>
        <w:rPr>
          <w:rFonts w:ascii="Times New Roman" w:hAnsi="Times New Roman"/>
          <w:sz w:val="26"/>
          <w:szCs w:val="26"/>
          <w:lang w:eastAsia="ru-RU"/>
        </w:rPr>
        <w:t>в рамках благоустройства выполнены работы по асфальтированию дворовой территории и проезда, освещению, установлены малые архитектурные формы в виде 18 скамеек, 9 урн,</w:t>
      </w:r>
      <w:r>
        <w:rPr>
          <w:rFonts w:ascii="Times New Roman" w:hAnsi="Times New Roman"/>
          <w:sz w:val="26"/>
          <w:szCs w:val="26"/>
          <w:lang w:eastAsia="ru-RU"/>
        </w:rPr>
        <w:t xml:space="preserve"> комиссией принято решение о принятии объекта в эксплуатацию. </w:t>
      </w:r>
      <w:r>
        <w:rPr>
          <w:rFonts w:ascii="Times New Roman" w:hAnsi="Times New Roman"/>
          <w:sz w:val="26"/>
          <w:szCs w:val="26"/>
          <w:lang w:eastAsia="ru-RU"/>
        </w:rPr>
        <w:t xml:space="preserve">При проведении работ по благоустройству дворовых территорий собственниками жилых помещений, волонтерами и представителями студенческих отрядов  было принято трудовое участие в виде снятия старого оборудования, уборке мусора, покраске оборудования, озеленению территории и посадке деревьев. </w:t>
      </w:r>
    </w:p>
    <w:sectPr>
      <w:type w:val="nextPage"/>
      <w:pgSz w:w="11906" w:h="16838"/>
      <w:pgMar w:left="1701" w:right="566" w:header="0" w:top="1134" w:footer="0" w:bottom="56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DejaVu Sans"/>
        <w:sz w:val="20"/>
        <w:szCs w:val="22"/>
        <w:lang w:val="ru-RU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Текст выноски Знак"/>
    <w:basedOn w:val="DefaultParagraphFont"/>
    <w:qFormat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LibreOffice/6.0.7.3$Linux_X86_64 LibreOffice_project/00m0$Build-3</Application>
  <Pages>1</Pages>
  <Words>265</Words>
  <Characters>1903</Characters>
  <CharactersWithSpaces>2180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2019-06-24T06:49:00Z</dcterms:created>
  <dc:creator>pc3</dc:creator>
  <dc:description/>
  <dc:language>ru-RU</dc:language>
  <cp:lastModifiedBy/>
  <cp:lastPrinted>2019-06-24T09:40:00Z</cp:lastPrinted>
  <dcterms:modified xsi:type="dcterms:W3CDTF">2019-09-11T14:49:46Z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